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45" w:rsidRPr="0021299B" w:rsidRDefault="00917345" w:rsidP="00FE5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99B">
        <w:rPr>
          <w:rFonts w:ascii="Times New Roman" w:hAnsi="Times New Roman"/>
          <w:b/>
          <w:sz w:val="24"/>
          <w:szCs w:val="24"/>
        </w:rPr>
        <w:t>ЗАКЛЮЧЕНИЕ</w:t>
      </w:r>
    </w:p>
    <w:p w:rsidR="0062474E" w:rsidRPr="0021299B" w:rsidRDefault="00917345" w:rsidP="00FE5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99B">
        <w:rPr>
          <w:rFonts w:ascii="Times New Roman" w:hAnsi="Times New Roman"/>
          <w:b/>
          <w:sz w:val="24"/>
          <w:szCs w:val="24"/>
        </w:rPr>
        <w:t xml:space="preserve">о </w:t>
      </w:r>
      <w:r w:rsidR="007C2FAE" w:rsidRPr="0021299B">
        <w:rPr>
          <w:rFonts w:ascii="Times New Roman" w:hAnsi="Times New Roman"/>
          <w:b/>
          <w:sz w:val="24"/>
          <w:szCs w:val="24"/>
        </w:rPr>
        <w:t xml:space="preserve">современном </w:t>
      </w:r>
      <w:r w:rsidRPr="0021299B">
        <w:rPr>
          <w:rFonts w:ascii="Times New Roman" w:hAnsi="Times New Roman"/>
          <w:b/>
          <w:sz w:val="24"/>
          <w:szCs w:val="24"/>
        </w:rPr>
        <w:t xml:space="preserve">состоянии особо охраняемой природной территории – </w:t>
      </w:r>
    </w:p>
    <w:p w:rsidR="00917345" w:rsidRPr="0021299B" w:rsidRDefault="00917345" w:rsidP="00FE5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99B">
        <w:rPr>
          <w:rFonts w:ascii="Times New Roman" w:hAnsi="Times New Roman"/>
          <w:b/>
          <w:sz w:val="24"/>
          <w:szCs w:val="24"/>
        </w:rPr>
        <w:t>памятника природы</w:t>
      </w:r>
      <w:r w:rsidR="00AB7709" w:rsidRPr="0021299B">
        <w:rPr>
          <w:rFonts w:ascii="Times New Roman" w:hAnsi="Times New Roman"/>
          <w:b/>
          <w:sz w:val="24"/>
          <w:szCs w:val="24"/>
        </w:rPr>
        <w:t xml:space="preserve"> </w:t>
      </w:r>
      <w:r w:rsidRPr="0021299B">
        <w:rPr>
          <w:rFonts w:ascii="Times New Roman" w:hAnsi="Times New Roman"/>
          <w:b/>
          <w:sz w:val="24"/>
          <w:szCs w:val="24"/>
        </w:rPr>
        <w:t>«Бухты залива Посьета»</w:t>
      </w:r>
    </w:p>
    <w:p w:rsidR="00917345" w:rsidRPr="0021299B" w:rsidRDefault="00917345" w:rsidP="00FE5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345" w:rsidRPr="0021299B" w:rsidRDefault="00917345" w:rsidP="00504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Особо охраняемая природная территория (ООПТ) − памятник природы регионального значения «Бухты залива Посьета» </w:t>
      </w:r>
      <w:r w:rsidR="00504E7D" w:rsidRPr="0021299B">
        <w:rPr>
          <w:rFonts w:ascii="Times New Roman" w:hAnsi="Times New Roman"/>
          <w:sz w:val="24"/>
          <w:szCs w:val="24"/>
        </w:rPr>
        <w:t xml:space="preserve">− </w:t>
      </w:r>
      <w:r w:rsidRPr="0021299B">
        <w:rPr>
          <w:rFonts w:ascii="Times New Roman" w:hAnsi="Times New Roman"/>
          <w:sz w:val="24"/>
          <w:szCs w:val="24"/>
        </w:rPr>
        <w:t>была утверждена 29.11.</w:t>
      </w:r>
      <w:smartTag w:uri="urn:schemas-microsoft-com:office:smarttags" w:element="metricconverter">
        <w:smartTagPr>
          <w:attr w:name="ProductID" w:val="1974 г"/>
        </w:smartTagPr>
        <w:r w:rsidRPr="0021299B">
          <w:rPr>
            <w:rFonts w:ascii="Times New Roman" w:hAnsi="Times New Roman"/>
            <w:sz w:val="24"/>
            <w:szCs w:val="24"/>
          </w:rPr>
          <w:t>1974 г</w:t>
        </w:r>
      </w:smartTag>
      <w:r w:rsidRPr="0021299B">
        <w:rPr>
          <w:rFonts w:ascii="Times New Roman" w:hAnsi="Times New Roman"/>
          <w:sz w:val="24"/>
          <w:szCs w:val="24"/>
        </w:rPr>
        <w:t xml:space="preserve">. и в настоящее время является единственным памятником природы на прибрежных морских акваториях Российской Федерации. </w:t>
      </w:r>
      <w:r w:rsidR="00935620" w:rsidRPr="0021299B">
        <w:rPr>
          <w:rFonts w:ascii="Times New Roman" w:hAnsi="Times New Roman"/>
          <w:sz w:val="24"/>
          <w:szCs w:val="24"/>
        </w:rPr>
        <w:t xml:space="preserve">Это крупное ООПТ </w:t>
      </w:r>
      <w:r w:rsidRPr="0021299B">
        <w:rPr>
          <w:rFonts w:ascii="Times New Roman" w:hAnsi="Times New Roman"/>
          <w:sz w:val="24"/>
          <w:szCs w:val="24"/>
        </w:rPr>
        <w:t xml:space="preserve">включает </w:t>
      </w:r>
      <w:r w:rsidR="00603C1F" w:rsidRPr="0021299B">
        <w:rPr>
          <w:rFonts w:ascii="Times New Roman" w:hAnsi="Times New Roman"/>
          <w:sz w:val="24"/>
          <w:szCs w:val="24"/>
        </w:rPr>
        <w:t xml:space="preserve">в себя </w:t>
      </w:r>
      <w:r w:rsidRPr="0021299B">
        <w:rPr>
          <w:rFonts w:ascii="Times New Roman" w:hAnsi="Times New Roman"/>
          <w:sz w:val="24"/>
          <w:szCs w:val="24"/>
        </w:rPr>
        <w:t>акватории мелководных бухт Экспедиции, Новгородская и Рейд Паллада, входящих в состав залива Посьета</w:t>
      </w:r>
      <w:r w:rsidR="006110DD" w:rsidRPr="0021299B">
        <w:rPr>
          <w:rFonts w:ascii="Times New Roman" w:hAnsi="Times New Roman"/>
          <w:sz w:val="24"/>
          <w:szCs w:val="24"/>
        </w:rPr>
        <w:t xml:space="preserve"> в качестве единой экосистемы</w:t>
      </w:r>
      <w:r w:rsidRPr="0021299B">
        <w:rPr>
          <w:rFonts w:ascii="Times New Roman" w:hAnsi="Times New Roman"/>
          <w:sz w:val="24"/>
          <w:szCs w:val="24"/>
        </w:rPr>
        <w:t xml:space="preserve">. Позднее в пределах </w:t>
      </w:r>
      <w:r w:rsidR="00935620" w:rsidRPr="0021299B">
        <w:rPr>
          <w:rFonts w:ascii="Times New Roman" w:hAnsi="Times New Roman"/>
          <w:sz w:val="24"/>
          <w:szCs w:val="24"/>
        </w:rPr>
        <w:t xml:space="preserve">данного </w:t>
      </w:r>
      <w:r w:rsidRPr="0021299B">
        <w:rPr>
          <w:rFonts w:ascii="Times New Roman" w:hAnsi="Times New Roman"/>
          <w:sz w:val="24"/>
          <w:szCs w:val="24"/>
        </w:rPr>
        <w:t>памятника природы были выделены морские акватории, которые получили иной, в том числе, более в</w:t>
      </w:r>
      <w:r w:rsidR="00504E7D" w:rsidRPr="0021299B">
        <w:rPr>
          <w:rFonts w:ascii="Times New Roman" w:hAnsi="Times New Roman"/>
          <w:sz w:val="24"/>
          <w:szCs w:val="24"/>
        </w:rPr>
        <w:t xml:space="preserve">ысокий природоохранный статус. </w:t>
      </w:r>
      <w:r w:rsidRPr="0021299B">
        <w:rPr>
          <w:rFonts w:ascii="Times New Roman" w:hAnsi="Times New Roman"/>
          <w:sz w:val="24"/>
          <w:szCs w:val="24"/>
        </w:rPr>
        <w:t xml:space="preserve">Так, в </w:t>
      </w:r>
      <w:smartTag w:uri="urn:schemas-microsoft-com:office:smarttags" w:element="metricconverter">
        <w:smartTagPr>
          <w:attr w:name="ProductID" w:val="1978 г"/>
        </w:smartTagPr>
        <w:r w:rsidRPr="0021299B">
          <w:rPr>
            <w:rFonts w:ascii="Times New Roman" w:hAnsi="Times New Roman"/>
            <w:sz w:val="24"/>
            <w:szCs w:val="24"/>
          </w:rPr>
          <w:t>1978 г</w:t>
        </w:r>
      </w:smartTag>
      <w:r w:rsidRPr="0021299B">
        <w:rPr>
          <w:rFonts w:ascii="Times New Roman" w:hAnsi="Times New Roman"/>
          <w:sz w:val="24"/>
          <w:szCs w:val="24"/>
        </w:rPr>
        <w:t xml:space="preserve">. </w:t>
      </w:r>
      <w:r w:rsidR="00935620" w:rsidRPr="0021299B">
        <w:rPr>
          <w:rFonts w:ascii="Times New Roman" w:hAnsi="Times New Roman"/>
          <w:sz w:val="24"/>
          <w:szCs w:val="24"/>
        </w:rPr>
        <w:t>бух</w:t>
      </w:r>
      <w:r w:rsidRPr="0021299B">
        <w:rPr>
          <w:rFonts w:ascii="Times New Roman" w:hAnsi="Times New Roman"/>
          <w:sz w:val="24"/>
          <w:szCs w:val="24"/>
        </w:rPr>
        <w:t>ты Миноносок и Крейсерок</w:t>
      </w:r>
      <w:r w:rsidR="00935620" w:rsidRPr="0021299B">
        <w:rPr>
          <w:rFonts w:ascii="Times New Roman" w:hAnsi="Times New Roman"/>
          <w:sz w:val="24"/>
          <w:szCs w:val="24"/>
        </w:rPr>
        <w:t xml:space="preserve"> </w:t>
      </w:r>
      <w:r w:rsidR="009365E2" w:rsidRPr="0021299B">
        <w:rPr>
          <w:rFonts w:ascii="Times New Roman" w:hAnsi="Times New Roman"/>
          <w:sz w:val="24"/>
          <w:szCs w:val="24"/>
        </w:rPr>
        <w:t xml:space="preserve">(бухта Рейд Паллада) </w:t>
      </w:r>
      <w:r w:rsidR="00603C1F" w:rsidRPr="0021299B">
        <w:rPr>
          <w:rFonts w:ascii="Times New Roman" w:hAnsi="Times New Roman"/>
          <w:sz w:val="24"/>
          <w:szCs w:val="24"/>
        </w:rPr>
        <w:t>вошли в состав Дальневосточного морского государственного заповедника (ДВГМЗ)</w:t>
      </w:r>
      <w:r w:rsidR="009365E2" w:rsidRPr="0021299B">
        <w:rPr>
          <w:rFonts w:ascii="Times New Roman" w:hAnsi="Times New Roman"/>
          <w:sz w:val="24"/>
          <w:szCs w:val="24"/>
        </w:rPr>
        <w:t>, а</w:t>
      </w:r>
      <w:r w:rsidRPr="0021299B">
        <w:rPr>
          <w:rFonts w:ascii="Times New Roman" w:hAnsi="Times New Roman"/>
          <w:sz w:val="24"/>
          <w:szCs w:val="24"/>
        </w:rPr>
        <w:t xml:space="preserve"> бухта Экспедиции </w:t>
      </w:r>
      <w:r w:rsidR="009365E2" w:rsidRPr="0021299B">
        <w:rPr>
          <w:rFonts w:ascii="Times New Roman" w:hAnsi="Times New Roman"/>
          <w:sz w:val="24"/>
          <w:szCs w:val="24"/>
        </w:rPr>
        <w:t xml:space="preserve">в 1991 г. </w:t>
      </w:r>
      <w:r w:rsidRPr="0021299B">
        <w:rPr>
          <w:rFonts w:ascii="Times New Roman" w:hAnsi="Times New Roman"/>
          <w:sz w:val="24"/>
          <w:szCs w:val="24"/>
        </w:rPr>
        <w:t>получила дополнительный статус лечебно-оздоровительной местности</w:t>
      </w:r>
      <w:r w:rsidR="00935620" w:rsidRPr="0021299B">
        <w:rPr>
          <w:rFonts w:ascii="Times New Roman" w:hAnsi="Times New Roman"/>
          <w:sz w:val="24"/>
          <w:szCs w:val="24"/>
        </w:rPr>
        <w:t xml:space="preserve">. </w:t>
      </w:r>
      <w:r w:rsidR="003F11DE" w:rsidRPr="0021299B">
        <w:rPr>
          <w:rFonts w:ascii="Times New Roman" w:hAnsi="Times New Roman"/>
          <w:sz w:val="24"/>
          <w:szCs w:val="24"/>
        </w:rPr>
        <w:t>С</w:t>
      </w:r>
      <w:r w:rsidR="00935620" w:rsidRPr="0021299B">
        <w:rPr>
          <w:rFonts w:ascii="Times New Roman" w:hAnsi="Times New Roman"/>
          <w:sz w:val="24"/>
          <w:szCs w:val="24"/>
        </w:rPr>
        <w:t xml:space="preserve"> целью </w:t>
      </w:r>
      <w:r w:rsidRPr="0021299B">
        <w:rPr>
          <w:rFonts w:ascii="Times New Roman" w:hAnsi="Times New Roman"/>
          <w:sz w:val="24"/>
          <w:szCs w:val="24"/>
        </w:rPr>
        <w:t xml:space="preserve">сохранения </w:t>
      </w:r>
      <w:r w:rsidR="00504E7D" w:rsidRPr="0021299B">
        <w:rPr>
          <w:rFonts w:ascii="Times New Roman" w:hAnsi="Times New Roman"/>
          <w:sz w:val="24"/>
          <w:szCs w:val="24"/>
        </w:rPr>
        <w:t xml:space="preserve">единства </w:t>
      </w:r>
      <w:r w:rsidRPr="0021299B">
        <w:rPr>
          <w:rFonts w:ascii="Times New Roman" w:hAnsi="Times New Roman"/>
          <w:sz w:val="24"/>
          <w:szCs w:val="24"/>
        </w:rPr>
        <w:t>водн</w:t>
      </w:r>
      <w:r w:rsidR="00504E7D" w:rsidRPr="0021299B">
        <w:rPr>
          <w:rFonts w:ascii="Times New Roman" w:hAnsi="Times New Roman"/>
          <w:sz w:val="24"/>
          <w:szCs w:val="24"/>
        </w:rPr>
        <w:t>ых</w:t>
      </w:r>
      <w:r w:rsidRPr="0021299B">
        <w:rPr>
          <w:rFonts w:ascii="Times New Roman" w:hAnsi="Times New Roman"/>
          <w:sz w:val="24"/>
          <w:szCs w:val="24"/>
        </w:rPr>
        <w:t xml:space="preserve"> и прибрежн</w:t>
      </w:r>
      <w:r w:rsidR="009365E2" w:rsidRPr="0021299B">
        <w:rPr>
          <w:rFonts w:ascii="Times New Roman" w:hAnsi="Times New Roman"/>
          <w:sz w:val="24"/>
          <w:szCs w:val="24"/>
        </w:rPr>
        <w:t>ых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603C1F" w:rsidRPr="0021299B">
        <w:rPr>
          <w:rFonts w:ascii="Times New Roman" w:hAnsi="Times New Roman"/>
          <w:sz w:val="24"/>
          <w:szCs w:val="24"/>
        </w:rPr>
        <w:t xml:space="preserve">природных </w:t>
      </w:r>
      <w:r w:rsidR="00504E7D" w:rsidRPr="0021299B">
        <w:rPr>
          <w:rFonts w:ascii="Times New Roman" w:hAnsi="Times New Roman"/>
          <w:sz w:val="24"/>
          <w:szCs w:val="24"/>
        </w:rPr>
        <w:t>участков</w:t>
      </w:r>
      <w:r w:rsidRPr="0021299B">
        <w:rPr>
          <w:rFonts w:ascii="Times New Roman" w:hAnsi="Times New Roman"/>
          <w:sz w:val="24"/>
          <w:szCs w:val="24"/>
        </w:rPr>
        <w:t xml:space="preserve"> южной части Хасанского района статус памятника природы получили </w:t>
      </w:r>
      <w:r w:rsidR="003F11DE" w:rsidRPr="0021299B">
        <w:rPr>
          <w:rFonts w:ascii="Times New Roman" w:hAnsi="Times New Roman"/>
          <w:sz w:val="24"/>
          <w:szCs w:val="24"/>
        </w:rPr>
        <w:t xml:space="preserve">также </w:t>
      </w:r>
      <w:r w:rsidRPr="0021299B">
        <w:rPr>
          <w:rFonts w:ascii="Times New Roman" w:hAnsi="Times New Roman"/>
          <w:sz w:val="24"/>
          <w:szCs w:val="24"/>
        </w:rPr>
        <w:t>солоноватоводные и пресноводные водоемы, связанные с ООПТ «Бухты залива Посьета»</w:t>
      </w:r>
      <w:r w:rsidR="009365E2" w:rsidRPr="0021299B">
        <w:rPr>
          <w:rFonts w:ascii="Times New Roman" w:hAnsi="Times New Roman"/>
          <w:sz w:val="24"/>
          <w:szCs w:val="24"/>
        </w:rPr>
        <w:t xml:space="preserve">: </w:t>
      </w:r>
      <w:r w:rsidRPr="0021299B">
        <w:rPr>
          <w:rFonts w:ascii="Times New Roman" w:hAnsi="Times New Roman"/>
          <w:sz w:val="24"/>
          <w:szCs w:val="24"/>
        </w:rPr>
        <w:t>«Озеро Малое Мраморное» (бассейн бухты Рейд Паллада, 29.11.1974), «Озеро Хасан и верховья реки Болотная» (бассейн бухты Экспедиции, 30.05.1986), «Озеро Круглое» (бассейн бухты Новгородская, 30.05.1986), а также ряд наземных памятников природы</w:t>
      </w:r>
      <w:r w:rsidR="00935620" w:rsidRPr="0021299B">
        <w:rPr>
          <w:rFonts w:ascii="Times New Roman" w:hAnsi="Times New Roman"/>
          <w:sz w:val="24"/>
          <w:szCs w:val="24"/>
        </w:rPr>
        <w:t>.</w:t>
      </w:r>
      <w:r w:rsidR="003F11DE" w:rsidRPr="0021299B">
        <w:rPr>
          <w:rFonts w:ascii="Times New Roman" w:hAnsi="Times New Roman"/>
          <w:sz w:val="24"/>
          <w:szCs w:val="24"/>
        </w:rPr>
        <w:t xml:space="preserve"> К</w:t>
      </w:r>
      <w:r w:rsidR="00DB7F60" w:rsidRPr="0021299B">
        <w:rPr>
          <w:rFonts w:ascii="Times New Roman" w:hAnsi="Times New Roman"/>
          <w:sz w:val="24"/>
          <w:szCs w:val="24"/>
        </w:rPr>
        <w:t>роме того,</w:t>
      </w:r>
      <w:r w:rsidR="003F11DE" w:rsidRPr="0021299B">
        <w:rPr>
          <w:rFonts w:ascii="Times New Roman" w:hAnsi="Times New Roman"/>
          <w:sz w:val="24"/>
          <w:szCs w:val="24"/>
        </w:rPr>
        <w:t xml:space="preserve"> </w:t>
      </w:r>
      <w:r w:rsidR="00DB7F60" w:rsidRPr="0021299B">
        <w:rPr>
          <w:rFonts w:ascii="Times New Roman" w:hAnsi="Times New Roman"/>
          <w:sz w:val="24"/>
          <w:szCs w:val="24"/>
        </w:rPr>
        <w:t>бассейн</w:t>
      </w:r>
      <w:r w:rsidR="003F11DE" w:rsidRPr="0021299B">
        <w:rPr>
          <w:rFonts w:ascii="Times New Roman" w:hAnsi="Times New Roman"/>
          <w:sz w:val="24"/>
          <w:szCs w:val="24"/>
        </w:rPr>
        <w:t xml:space="preserve"> залива Посьета </w:t>
      </w:r>
      <w:r w:rsidR="00C64E16" w:rsidRPr="0021299B">
        <w:rPr>
          <w:rFonts w:ascii="Times New Roman" w:hAnsi="Times New Roman"/>
          <w:sz w:val="24"/>
          <w:szCs w:val="24"/>
        </w:rPr>
        <w:t xml:space="preserve">с </w:t>
      </w:r>
      <w:r w:rsidR="00DB7F60" w:rsidRPr="0021299B">
        <w:rPr>
          <w:rFonts w:ascii="Times New Roman" w:hAnsi="Times New Roman"/>
          <w:sz w:val="24"/>
          <w:szCs w:val="24"/>
        </w:rPr>
        <w:t xml:space="preserve">водно-болотными угодьями, </w:t>
      </w:r>
      <w:r w:rsidR="00C64E16" w:rsidRPr="0021299B">
        <w:rPr>
          <w:rFonts w:ascii="Times New Roman" w:hAnsi="Times New Roman"/>
          <w:sz w:val="24"/>
          <w:szCs w:val="24"/>
        </w:rPr>
        <w:t xml:space="preserve">прибрежными участками, мелководными заливами и прибрежными морскими островами </w:t>
      </w:r>
      <w:r w:rsidR="00DB7F60" w:rsidRPr="0021299B">
        <w:rPr>
          <w:rFonts w:ascii="Times New Roman" w:hAnsi="Times New Roman"/>
          <w:sz w:val="24"/>
          <w:szCs w:val="24"/>
        </w:rPr>
        <w:t>имее</w:t>
      </w:r>
      <w:r w:rsidR="00555C7A" w:rsidRPr="0021299B">
        <w:rPr>
          <w:rFonts w:ascii="Times New Roman" w:hAnsi="Times New Roman"/>
          <w:sz w:val="24"/>
          <w:szCs w:val="24"/>
        </w:rPr>
        <w:t>т международное значение и</w:t>
      </w:r>
      <w:r w:rsidR="00A202AF" w:rsidRPr="0021299B">
        <w:rPr>
          <w:rFonts w:ascii="Times New Roman" w:hAnsi="Times New Roman"/>
          <w:sz w:val="24"/>
          <w:szCs w:val="24"/>
        </w:rPr>
        <w:t xml:space="preserve"> </w:t>
      </w:r>
      <w:r w:rsidR="003F11DE" w:rsidRPr="0021299B">
        <w:rPr>
          <w:rFonts w:ascii="Times New Roman" w:hAnsi="Times New Roman"/>
          <w:sz w:val="24"/>
          <w:szCs w:val="24"/>
        </w:rPr>
        <w:t>нахо</w:t>
      </w:r>
      <w:r w:rsidR="00555C7A" w:rsidRPr="0021299B">
        <w:rPr>
          <w:rFonts w:ascii="Times New Roman" w:hAnsi="Times New Roman"/>
          <w:sz w:val="24"/>
          <w:szCs w:val="24"/>
        </w:rPr>
        <w:t xml:space="preserve">дятся под защитой </w:t>
      </w:r>
      <w:r w:rsidR="003F11DE" w:rsidRPr="0021299B">
        <w:rPr>
          <w:rFonts w:ascii="Times New Roman" w:hAnsi="Times New Roman"/>
          <w:sz w:val="24"/>
          <w:szCs w:val="24"/>
        </w:rPr>
        <w:t>Рамсарской</w:t>
      </w:r>
      <w:r w:rsidR="00555C7A" w:rsidRPr="0021299B">
        <w:rPr>
          <w:rFonts w:ascii="Times New Roman" w:hAnsi="Times New Roman"/>
          <w:sz w:val="24"/>
          <w:szCs w:val="24"/>
        </w:rPr>
        <w:t xml:space="preserve"> конвенции (1971)</w:t>
      </w:r>
      <w:r w:rsidR="00DB7F60" w:rsidRPr="0021299B">
        <w:rPr>
          <w:rFonts w:ascii="Times New Roman" w:hAnsi="Times New Roman"/>
          <w:sz w:val="24"/>
          <w:szCs w:val="24"/>
        </w:rPr>
        <w:t>, как местообитание</w:t>
      </w:r>
      <w:r w:rsidR="00555C7A" w:rsidRPr="0021299B">
        <w:rPr>
          <w:rFonts w:ascii="Times New Roman" w:hAnsi="Times New Roman"/>
          <w:sz w:val="24"/>
          <w:szCs w:val="24"/>
        </w:rPr>
        <w:t xml:space="preserve"> </w:t>
      </w:r>
      <w:r w:rsidR="00C64E16" w:rsidRPr="0021299B">
        <w:rPr>
          <w:rFonts w:ascii="Times New Roman" w:hAnsi="Times New Roman"/>
          <w:sz w:val="24"/>
          <w:szCs w:val="24"/>
        </w:rPr>
        <w:t>морских колон</w:t>
      </w:r>
      <w:r w:rsidR="00815386" w:rsidRPr="0021299B">
        <w:rPr>
          <w:rFonts w:ascii="Times New Roman" w:hAnsi="Times New Roman"/>
          <w:sz w:val="24"/>
          <w:szCs w:val="24"/>
        </w:rPr>
        <w:t>и</w:t>
      </w:r>
      <w:r w:rsidR="00C64E16" w:rsidRPr="0021299B">
        <w:rPr>
          <w:rFonts w:ascii="Times New Roman" w:hAnsi="Times New Roman"/>
          <w:sz w:val="24"/>
          <w:szCs w:val="24"/>
        </w:rPr>
        <w:t xml:space="preserve">альных и </w:t>
      </w:r>
      <w:r w:rsidR="00DB7F60" w:rsidRPr="0021299B">
        <w:rPr>
          <w:rFonts w:ascii="Times New Roman" w:hAnsi="Times New Roman"/>
          <w:sz w:val="24"/>
          <w:szCs w:val="24"/>
        </w:rPr>
        <w:t>уязвимых видов птиц водно-болотного комплекса</w:t>
      </w:r>
      <w:r w:rsidR="00C64E16" w:rsidRPr="0021299B">
        <w:rPr>
          <w:rFonts w:ascii="Times New Roman" w:hAnsi="Times New Roman"/>
          <w:sz w:val="24"/>
          <w:szCs w:val="24"/>
        </w:rPr>
        <w:t>.</w:t>
      </w:r>
    </w:p>
    <w:p w:rsidR="00917345" w:rsidRPr="0021299B" w:rsidRDefault="00917345" w:rsidP="00EF5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Биологическое обоснование необходимости создания ООПТ на акваториях бухт залива Посьета было получено в середине 1960-х годов, когда в ходе многолетних комплексных гидробиологических экспедиций Зоологического института АН СССР и других </w:t>
      </w:r>
      <w:r w:rsidR="006110DD" w:rsidRPr="0021299B">
        <w:rPr>
          <w:rFonts w:ascii="Times New Roman" w:hAnsi="Times New Roman"/>
          <w:sz w:val="24"/>
          <w:szCs w:val="24"/>
        </w:rPr>
        <w:t>научных учреждений</w:t>
      </w:r>
      <w:r w:rsidRPr="0021299B">
        <w:rPr>
          <w:rFonts w:ascii="Times New Roman" w:hAnsi="Times New Roman"/>
          <w:sz w:val="24"/>
          <w:szCs w:val="24"/>
        </w:rPr>
        <w:t xml:space="preserve">, была выяснена </w:t>
      </w:r>
      <w:r w:rsidR="009A1F92" w:rsidRPr="0021299B">
        <w:rPr>
          <w:rFonts w:ascii="Times New Roman" w:hAnsi="Times New Roman"/>
          <w:sz w:val="24"/>
          <w:szCs w:val="24"/>
        </w:rPr>
        <w:t xml:space="preserve">особая </w:t>
      </w:r>
      <w:r w:rsidRPr="0021299B">
        <w:rPr>
          <w:rFonts w:ascii="Times New Roman" w:hAnsi="Times New Roman"/>
          <w:sz w:val="24"/>
          <w:szCs w:val="24"/>
        </w:rPr>
        <w:t xml:space="preserve">уникальность водной экосистемы </w:t>
      </w:r>
      <w:r w:rsidR="006110DD" w:rsidRPr="0021299B">
        <w:rPr>
          <w:rFonts w:ascii="Times New Roman" w:hAnsi="Times New Roman"/>
          <w:sz w:val="24"/>
          <w:szCs w:val="24"/>
        </w:rPr>
        <w:t>з</w:t>
      </w:r>
      <w:r w:rsidRPr="0021299B">
        <w:rPr>
          <w:rFonts w:ascii="Times New Roman" w:hAnsi="Times New Roman"/>
          <w:sz w:val="24"/>
          <w:szCs w:val="24"/>
        </w:rPr>
        <w:t xml:space="preserve">алива. Результаты этих исследований с биологическими обоснованиями создания в бухтах залива Посьета особо охраняемых природных территорий и морских хозяйств были опубликованы в нескольких монографиях (Биоценозы залива Посьет Японского моря, 1967; Моллюски и </w:t>
      </w:r>
      <w:r w:rsidR="006110DD" w:rsidRPr="0021299B">
        <w:rPr>
          <w:rFonts w:ascii="Times New Roman" w:hAnsi="Times New Roman"/>
          <w:sz w:val="24"/>
          <w:szCs w:val="24"/>
        </w:rPr>
        <w:t xml:space="preserve">их </w:t>
      </w:r>
      <w:r w:rsidRPr="0021299B">
        <w:rPr>
          <w:rFonts w:ascii="Times New Roman" w:hAnsi="Times New Roman"/>
          <w:sz w:val="24"/>
          <w:szCs w:val="24"/>
        </w:rPr>
        <w:t xml:space="preserve">роль в </w:t>
      </w:r>
      <w:r w:rsidR="006110DD" w:rsidRPr="0021299B">
        <w:rPr>
          <w:rFonts w:ascii="Times New Roman" w:hAnsi="Times New Roman"/>
          <w:sz w:val="24"/>
          <w:szCs w:val="24"/>
        </w:rPr>
        <w:t xml:space="preserve">биоценозах и </w:t>
      </w:r>
      <w:r w:rsidRPr="0021299B">
        <w:rPr>
          <w:rFonts w:ascii="Times New Roman" w:hAnsi="Times New Roman"/>
          <w:sz w:val="24"/>
          <w:szCs w:val="24"/>
        </w:rPr>
        <w:t xml:space="preserve">формировании фаун, 1967; Фауна и флора залива Посьета Японского моря, 1971; </w:t>
      </w:r>
      <w:r w:rsidR="008B4E9A" w:rsidRPr="0021299B">
        <w:rPr>
          <w:rFonts w:ascii="Times New Roman" w:hAnsi="Times New Roman"/>
          <w:sz w:val="24"/>
          <w:szCs w:val="24"/>
        </w:rPr>
        <w:t>Долговременная программа охраны природы и рационального использования природных ресурсов Приморского края до 2005 года (Экологическая программа), 1993)</w:t>
      </w:r>
      <w:r w:rsidR="006110DD" w:rsidRPr="0021299B">
        <w:rPr>
          <w:rFonts w:ascii="Times New Roman" w:hAnsi="Times New Roman"/>
          <w:sz w:val="24"/>
          <w:szCs w:val="24"/>
        </w:rPr>
        <w:t xml:space="preserve"> </w:t>
      </w:r>
      <w:r w:rsidR="009A1F92" w:rsidRPr="0021299B">
        <w:rPr>
          <w:rFonts w:ascii="Times New Roman" w:hAnsi="Times New Roman"/>
          <w:sz w:val="24"/>
          <w:szCs w:val="24"/>
        </w:rPr>
        <w:t xml:space="preserve">и </w:t>
      </w:r>
      <w:r w:rsidRPr="0021299B">
        <w:rPr>
          <w:rFonts w:ascii="Times New Roman" w:hAnsi="Times New Roman"/>
          <w:sz w:val="24"/>
          <w:szCs w:val="24"/>
        </w:rPr>
        <w:t>многочисленных научных статьях.</w:t>
      </w:r>
    </w:p>
    <w:p w:rsidR="00917345" w:rsidRPr="0021299B" w:rsidRDefault="00917345" w:rsidP="00EF5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В бухтах залива Посьета впервые были обнаружены и описаны сообщества донных организмов, отсутствующие на других морских акваториях, найдены и описаны многочисленные новые виды растений и животных, а также было выяснено, что эти бухты наиболее пригодны для создания управляемых морских хозяйств (хозяйств морской аквакультуры), способных обеспечить население страны морскими продуктами с уникальными свойствами. Это связано с тем, что бухты залива Посьета являются самыми южными морскими акваториями Российской Федерации, где сохранились реликты климатического оптимума голоцена, в том числе, благодаря отсутствию на побережье крупных промышленных предприятий, </w:t>
      </w:r>
      <w:r w:rsidR="00260C66" w:rsidRPr="0021299B">
        <w:rPr>
          <w:rFonts w:ascii="Times New Roman" w:hAnsi="Times New Roman"/>
          <w:sz w:val="24"/>
          <w:szCs w:val="24"/>
        </w:rPr>
        <w:t>загрязняющих</w:t>
      </w:r>
      <w:r w:rsidRPr="0021299B">
        <w:rPr>
          <w:rFonts w:ascii="Times New Roman" w:hAnsi="Times New Roman"/>
          <w:sz w:val="24"/>
          <w:szCs w:val="24"/>
        </w:rPr>
        <w:t xml:space="preserve"> морскую среду и донные отложения.</w:t>
      </w:r>
    </w:p>
    <w:p w:rsidR="006110DD" w:rsidRPr="0021299B" w:rsidRDefault="00917345" w:rsidP="00EF5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К настоящему времени ООПТ </w:t>
      </w:r>
      <w:r w:rsidR="00951CE5" w:rsidRPr="0021299B">
        <w:rPr>
          <w:rFonts w:ascii="Times New Roman" w:hAnsi="Times New Roman"/>
          <w:sz w:val="24"/>
          <w:szCs w:val="24"/>
        </w:rPr>
        <w:t>п</w:t>
      </w:r>
      <w:r w:rsidRPr="0021299B">
        <w:rPr>
          <w:rFonts w:ascii="Times New Roman" w:hAnsi="Times New Roman"/>
          <w:sz w:val="24"/>
          <w:szCs w:val="24"/>
        </w:rPr>
        <w:t>амятник природы «Бухты залива Посьета» относится к</w:t>
      </w:r>
      <w:r w:rsidR="006110DD" w:rsidRPr="0021299B">
        <w:rPr>
          <w:rFonts w:ascii="Times New Roman" w:hAnsi="Times New Roman"/>
          <w:sz w:val="24"/>
          <w:szCs w:val="24"/>
        </w:rPr>
        <w:t xml:space="preserve"> </w:t>
      </w:r>
      <w:r w:rsidR="00BF0B53" w:rsidRPr="0021299B">
        <w:rPr>
          <w:rFonts w:ascii="Times New Roman" w:hAnsi="Times New Roman"/>
          <w:sz w:val="24"/>
          <w:szCs w:val="24"/>
        </w:rPr>
        <w:t>наиболее уникальным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3A2CFF" w:rsidRPr="0021299B">
        <w:rPr>
          <w:rFonts w:ascii="Times New Roman" w:hAnsi="Times New Roman"/>
          <w:sz w:val="24"/>
          <w:szCs w:val="24"/>
        </w:rPr>
        <w:t xml:space="preserve">и, что </w:t>
      </w:r>
      <w:r w:rsidR="006110DD" w:rsidRPr="0021299B">
        <w:rPr>
          <w:rFonts w:ascii="Times New Roman" w:hAnsi="Times New Roman"/>
          <w:sz w:val="24"/>
          <w:szCs w:val="24"/>
        </w:rPr>
        <w:t>особенно</w:t>
      </w:r>
      <w:r w:rsidR="003A2CFF" w:rsidRPr="0021299B">
        <w:rPr>
          <w:rFonts w:ascii="Times New Roman" w:hAnsi="Times New Roman"/>
          <w:sz w:val="24"/>
          <w:szCs w:val="24"/>
        </w:rPr>
        <w:t xml:space="preserve"> важно, практически не затронутым хозяйственной деятельностью </w:t>
      </w:r>
      <w:r w:rsidRPr="0021299B">
        <w:rPr>
          <w:rFonts w:ascii="Times New Roman" w:hAnsi="Times New Roman"/>
          <w:sz w:val="24"/>
          <w:szCs w:val="24"/>
        </w:rPr>
        <w:t xml:space="preserve">морским акваториям Российской Федерации, </w:t>
      </w:r>
      <w:r w:rsidR="006110DD" w:rsidRPr="0021299B">
        <w:rPr>
          <w:rFonts w:ascii="Times New Roman" w:hAnsi="Times New Roman"/>
          <w:sz w:val="24"/>
          <w:szCs w:val="24"/>
        </w:rPr>
        <w:t>что подтверждается представленной ниже информацией.</w:t>
      </w:r>
    </w:p>
    <w:p w:rsidR="007C2FAE" w:rsidRPr="0021299B" w:rsidRDefault="007C2FAE" w:rsidP="00EF5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7345" w:rsidRPr="0021299B" w:rsidRDefault="00917345" w:rsidP="00EF530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299B">
        <w:rPr>
          <w:rFonts w:ascii="Times New Roman" w:hAnsi="Times New Roman"/>
          <w:b/>
          <w:i/>
          <w:sz w:val="24"/>
          <w:szCs w:val="24"/>
        </w:rPr>
        <w:t>Объекты растительного и животного мира, занесенные в Красные книги</w:t>
      </w:r>
    </w:p>
    <w:p w:rsidR="00917345" w:rsidRPr="0021299B" w:rsidRDefault="00917345" w:rsidP="00EF5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В пределах ООПТ зарегистрированы объекты растительного и животного мира, занесенные в Красные книги МСОП (Международный союз охраны природы), Российской Федерации и Приморского края, а также в Красные книги соседних регионов </w:t>
      </w:r>
      <w:r w:rsidR="0035342C" w:rsidRPr="0021299B">
        <w:rPr>
          <w:rFonts w:ascii="Times New Roman" w:hAnsi="Times New Roman"/>
          <w:sz w:val="24"/>
          <w:szCs w:val="24"/>
        </w:rPr>
        <w:t xml:space="preserve">и стран </w:t>
      </w:r>
      <w:r w:rsidRPr="0021299B">
        <w:rPr>
          <w:rFonts w:ascii="Times New Roman" w:hAnsi="Times New Roman"/>
          <w:sz w:val="24"/>
          <w:szCs w:val="24"/>
        </w:rPr>
        <w:lastRenderedPageBreak/>
        <w:t>(Хабаровского края и Сахалинской области РФ, Японии и Республики Корея)</w:t>
      </w:r>
      <w:r w:rsidR="0035342C" w:rsidRPr="0021299B">
        <w:rPr>
          <w:rFonts w:ascii="Times New Roman" w:hAnsi="Times New Roman"/>
          <w:sz w:val="24"/>
          <w:szCs w:val="24"/>
        </w:rPr>
        <w:t xml:space="preserve">, что особенно важно </w:t>
      </w:r>
      <w:r w:rsidRPr="0021299B">
        <w:rPr>
          <w:rFonts w:ascii="Times New Roman" w:hAnsi="Times New Roman"/>
          <w:sz w:val="24"/>
          <w:szCs w:val="24"/>
        </w:rPr>
        <w:t>для мигрирующих видов редких животных.</w:t>
      </w:r>
    </w:p>
    <w:p w:rsidR="00917345" w:rsidRPr="0021299B" w:rsidRDefault="00917345" w:rsidP="00EF5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>Красная книга РФ</w:t>
      </w:r>
      <w:r w:rsidR="0035342C" w:rsidRPr="0021299B">
        <w:rPr>
          <w:rFonts w:ascii="Times New Roman" w:hAnsi="Times New Roman"/>
          <w:sz w:val="24"/>
          <w:szCs w:val="24"/>
        </w:rPr>
        <w:t xml:space="preserve"> и ее субъектов </w:t>
      </w:r>
      <w:r w:rsidRPr="0021299B">
        <w:rPr>
          <w:rFonts w:ascii="Times New Roman" w:hAnsi="Times New Roman"/>
          <w:sz w:val="24"/>
          <w:szCs w:val="24"/>
        </w:rPr>
        <w:t>являются государственными документами и имеют юридический статус. Согласно статьи 24 52-ФЗ «О животном мире», действия, которые могут привести к гибели, сокращению численности или нарушению среды обитания объектов животного мира, занесенных в Красные книги, не допускаются</w:t>
      </w:r>
      <w:r w:rsidR="0035342C" w:rsidRPr="0021299B">
        <w:rPr>
          <w:rFonts w:ascii="Times New Roman" w:hAnsi="Times New Roman"/>
          <w:sz w:val="24"/>
          <w:szCs w:val="24"/>
        </w:rPr>
        <w:t>;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35342C" w:rsidRPr="0021299B">
        <w:rPr>
          <w:rFonts w:ascii="Times New Roman" w:hAnsi="Times New Roman"/>
          <w:sz w:val="24"/>
          <w:szCs w:val="24"/>
        </w:rPr>
        <w:t>ю</w:t>
      </w:r>
      <w:r w:rsidRPr="0021299B">
        <w:rPr>
          <w:rFonts w:ascii="Times New Roman" w:hAnsi="Times New Roman"/>
          <w:sz w:val="24"/>
          <w:szCs w:val="24"/>
        </w:rPr>
        <w:t>ридические лица и граждане, осуществляющие хозяйственную деятельность на территориях и акваториях, где обитают животные, занесенные в Красные книги, несут ответственность за сохранение и воспроизводство этих объектов животного мира в соответствии с законодательством РФ</w:t>
      </w:r>
      <w:r w:rsidR="0035342C" w:rsidRPr="0021299B">
        <w:rPr>
          <w:rFonts w:ascii="Times New Roman" w:hAnsi="Times New Roman"/>
          <w:sz w:val="24"/>
          <w:szCs w:val="24"/>
        </w:rPr>
        <w:t>;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35342C" w:rsidRPr="0021299B">
        <w:rPr>
          <w:rFonts w:ascii="Times New Roman" w:hAnsi="Times New Roman"/>
          <w:sz w:val="24"/>
          <w:szCs w:val="24"/>
        </w:rPr>
        <w:t>о</w:t>
      </w:r>
      <w:r w:rsidRPr="0021299B">
        <w:rPr>
          <w:rFonts w:ascii="Times New Roman" w:hAnsi="Times New Roman"/>
          <w:sz w:val="24"/>
          <w:szCs w:val="24"/>
        </w:rPr>
        <w:t>рганы исполнительной власти субъектов РФ обязаны создавать необходимые условия для сохранения и разведения редких и находящихся под угрозой исчезновения объектов животного мира</w:t>
      </w:r>
      <w:r w:rsidR="0035342C" w:rsidRPr="0021299B">
        <w:rPr>
          <w:rFonts w:ascii="Times New Roman" w:hAnsi="Times New Roman"/>
          <w:sz w:val="24"/>
          <w:szCs w:val="24"/>
        </w:rPr>
        <w:t xml:space="preserve">. </w:t>
      </w:r>
      <w:r w:rsidRPr="0021299B">
        <w:rPr>
          <w:rFonts w:ascii="Times New Roman" w:hAnsi="Times New Roman"/>
          <w:sz w:val="24"/>
          <w:szCs w:val="24"/>
        </w:rPr>
        <w:t>Согласно</w:t>
      </w:r>
      <w:r w:rsidR="002F348A">
        <w:rPr>
          <w:rFonts w:ascii="Times New Roman" w:hAnsi="Times New Roman"/>
          <w:sz w:val="24"/>
          <w:szCs w:val="24"/>
        </w:rPr>
        <w:t xml:space="preserve"> </w:t>
      </w:r>
      <w:r w:rsidRPr="0021299B">
        <w:rPr>
          <w:rFonts w:ascii="Times New Roman" w:hAnsi="Times New Roman"/>
          <w:sz w:val="24"/>
          <w:szCs w:val="24"/>
        </w:rPr>
        <w:t>статьи 8.35 Кодекса РФ «Об административных правонарушениях», уничтожение редких и находящихся под угрозой исчезновения видов животных или растений, занесенных в Красную книгу РФ</w:t>
      </w:r>
      <w:r w:rsidR="0044409B">
        <w:rPr>
          <w:rFonts w:ascii="Times New Roman" w:hAnsi="Times New Roman"/>
          <w:sz w:val="24"/>
          <w:szCs w:val="24"/>
        </w:rPr>
        <w:t>,</w:t>
      </w:r>
      <w:r w:rsidRPr="0021299B">
        <w:rPr>
          <w:rFonts w:ascii="Times New Roman" w:hAnsi="Times New Roman"/>
          <w:sz w:val="24"/>
          <w:szCs w:val="24"/>
        </w:rPr>
        <w:t xml:space="preserve"> либо охраняемых международными договорами, а равно действия (бездействия), которые могут привести к гибели, сокращению численности</w:t>
      </w:r>
      <w:r w:rsidR="0044409B">
        <w:rPr>
          <w:rFonts w:ascii="Times New Roman" w:hAnsi="Times New Roman"/>
          <w:sz w:val="24"/>
          <w:szCs w:val="24"/>
        </w:rPr>
        <w:t>,</w:t>
      </w:r>
      <w:r w:rsidRPr="0021299B">
        <w:rPr>
          <w:rFonts w:ascii="Times New Roman" w:hAnsi="Times New Roman"/>
          <w:sz w:val="24"/>
          <w:szCs w:val="24"/>
        </w:rPr>
        <w:t xml:space="preserve"> либо нарушению среды обитания этих животных влечет наложение административного штрафа.</w:t>
      </w:r>
    </w:p>
    <w:p w:rsidR="00917345" w:rsidRPr="0021299B" w:rsidRDefault="00917345" w:rsidP="002022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35342C" w:rsidRPr="0021299B">
        <w:rPr>
          <w:rFonts w:ascii="Times New Roman" w:hAnsi="Times New Roman"/>
          <w:sz w:val="24"/>
          <w:szCs w:val="24"/>
        </w:rPr>
        <w:t xml:space="preserve">Особая ответственность возлагается на администрации и население регионов, обладающих уникальными экосистемами, представляющими ценность для всего человечества (Красная книга Приморского края, 2005, с. 6), к числу которых принадлежит памятник природы - «Бухты залива Посьета». </w:t>
      </w:r>
      <w:r w:rsidRPr="0021299B">
        <w:rPr>
          <w:rFonts w:ascii="Times New Roman" w:hAnsi="Times New Roman"/>
          <w:sz w:val="24"/>
          <w:szCs w:val="24"/>
        </w:rPr>
        <w:t xml:space="preserve">В таблицах 1 и 2 представлен перечень видов морских беспозвоночных и позвоночных животных, включенных в Красные книги и обитающих </w:t>
      </w:r>
      <w:r w:rsidR="0022445B" w:rsidRPr="0021299B">
        <w:rPr>
          <w:rFonts w:ascii="Times New Roman" w:hAnsi="Times New Roman"/>
          <w:sz w:val="24"/>
          <w:szCs w:val="24"/>
        </w:rPr>
        <w:t>в акваториях данного О</w:t>
      </w:r>
      <w:r w:rsidRPr="0021299B">
        <w:rPr>
          <w:rFonts w:ascii="Times New Roman" w:hAnsi="Times New Roman"/>
          <w:sz w:val="24"/>
          <w:szCs w:val="24"/>
        </w:rPr>
        <w:t>ОПТ</w:t>
      </w:r>
      <w:r w:rsidR="0022445B" w:rsidRPr="0021299B">
        <w:rPr>
          <w:rFonts w:ascii="Times New Roman" w:hAnsi="Times New Roman"/>
          <w:sz w:val="24"/>
          <w:szCs w:val="24"/>
        </w:rPr>
        <w:t>.</w:t>
      </w:r>
      <w:r w:rsidRPr="0021299B">
        <w:rPr>
          <w:rFonts w:ascii="Times New Roman" w:hAnsi="Times New Roman"/>
          <w:sz w:val="24"/>
          <w:szCs w:val="24"/>
        </w:rPr>
        <w:t xml:space="preserve"> Всего здесь зарегистрировано 23 вида морских беспозвоночных из 6 таксонов, в пределах нескольких типов и классов животных, а также 30 видов позвоночных водных животных из 2 таксонов, в пределах 2 классов (рыбы и млекопитающие). Кроме того, в границах рассматриваемой ООПТ и </w:t>
      </w:r>
      <w:r w:rsidR="002F348A">
        <w:rPr>
          <w:rFonts w:ascii="Times New Roman" w:hAnsi="Times New Roman"/>
          <w:sz w:val="24"/>
          <w:szCs w:val="24"/>
        </w:rPr>
        <w:t>в ее</w:t>
      </w:r>
      <w:r w:rsidRPr="0021299B">
        <w:rPr>
          <w:rFonts w:ascii="Times New Roman" w:hAnsi="Times New Roman"/>
          <w:sz w:val="24"/>
          <w:szCs w:val="24"/>
        </w:rPr>
        <w:t xml:space="preserve"> охранной зоне обитает еще не менее </w:t>
      </w:r>
      <w:r w:rsidR="0022445B" w:rsidRPr="0021299B">
        <w:rPr>
          <w:rFonts w:ascii="Times New Roman" w:hAnsi="Times New Roman"/>
          <w:sz w:val="24"/>
          <w:szCs w:val="24"/>
        </w:rPr>
        <w:t>3</w:t>
      </w:r>
      <w:r w:rsidRPr="0021299B">
        <w:rPr>
          <w:rFonts w:ascii="Times New Roman" w:hAnsi="Times New Roman"/>
          <w:sz w:val="24"/>
          <w:szCs w:val="24"/>
        </w:rPr>
        <w:t xml:space="preserve">0 </w:t>
      </w:r>
      <w:r w:rsidR="0022445B" w:rsidRPr="0021299B">
        <w:rPr>
          <w:rFonts w:ascii="Times New Roman" w:hAnsi="Times New Roman"/>
          <w:sz w:val="24"/>
          <w:szCs w:val="24"/>
        </w:rPr>
        <w:t>«</w:t>
      </w:r>
      <w:r w:rsidRPr="0021299B">
        <w:rPr>
          <w:rFonts w:ascii="Times New Roman" w:hAnsi="Times New Roman"/>
          <w:sz w:val="24"/>
          <w:szCs w:val="24"/>
        </w:rPr>
        <w:t>краснокнижных</w:t>
      </w:r>
      <w:r w:rsidR="0022445B" w:rsidRPr="0021299B">
        <w:rPr>
          <w:rFonts w:ascii="Times New Roman" w:hAnsi="Times New Roman"/>
          <w:sz w:val="24"/>
          <w:szCs w:val="24"/>
        </w:rPr>
        <w:t>»</w:t>
      </w:r>
      <w:r w:rsidRPr="0021299B">
        <w:rPr>
          <w:rFonts w:ascii="Times New Roman" w:hAnsi="Times New Roman"/>
          <w:sz w:val="24"/>
          <w:szCs w:val="24"/>
        </w:rPr>
        <w:t xml:space="preserve"> видов наземных беспозвоночных </w:t>
      </w:r>
      <w:r w:rsidR="0022445B" w:rsidRPr="0021299B">
        <w:rPr>
          <w:rFonts w:ascii="Times New Roman" w:hAnsi="Times New Roman"/>
          <w:sz w:val="24"/>
          <w:szCs w:val="24"/>
        </w:rPr>
        <w:t>(</w:t>
      </w:r>
      <w:r w:rsidRPr="0021299B">
        <w:rPr>
          <w:rFonts w:ascii="Times New Roman" w:hAnsi="Times New Roman"/>
          <w:sz w:val="24"/>
          <w:szCs w:val="24"/>
        </w:rPr>
        <w:t>насекомы</w:t>
      </w:r>
      <w:r w:rsidR="0022445B" w:rsidRPr="0021299B">
        <w:rPr>
          <w:rFonts w:ascii="Times New Roman" w:hAnsi="Times New Roman"/>
          <w:sz w:val="24"/>
          <w:szCs w:val="24"/>
        </w:rPr>
        <w:t>е, моллюски</w:t>
      </w:r>
      <w:r w:rsidR="002022BC" w:rsidRPr="0021299B">
        <w:rPr>
          <w:rFonts w:ascii="Times New Roman" w:hAnsi="Times New Roman"/>
          <w:sz w:val="24"/>
          <w:szCs w:val="24"/>
        </w:rPr>
        <w:t>, черви</w:t>
      </w:r>
      <w:r w:rsidR="0022445B" w:rsidRPr="0021299B">
        <w:rPr>
          <w:rFonts w:ascii="Times New Roman" w:hAnsi="Times New Roman"/>
          <w:sz w:val="24"/>
          <w:szCs w:val="24"/>
        </w:rPr>
        <w:t>)</w:t>
      </w:r>
      <w:r w:rsidR="002022BC" w:rsidRPr="0021299B">
        <w:rPr>
          <w:rFonts w:ascii="Times New Roman" w:hAnsi="Times New Roman"/>
          <w:sz w:val="24"/>
          <w:szCs w:val="24"/>
        </w:rPr>
        <w:t xml:space="preserve">, 10 охраняемых видов пресноводных беспозвоночных (моллюски, амфибиотические насекомые), </w:t>
      </w:r>
      <w:r w:rsidRPr="0021299B">
        <w:rPr>
          <w:rFonts w:ascii="Times New Roman" w:hAnsi="Times New Roman"/>
          <w:sz w:val="24"/>
          <w:szCs w:val="24"/>
        </w:rPr>
        <w:t xml:space="preserve">30 </w:t>
      </w:r>
      <w:r w:rsidR="002022BC" w:rsidRPr="0021299B">
        <w:rPr>
          <w:rFonts w:ascii="Times New Roman" w:hAnsi="Times New Roman"/>
          <w:sz w:val="24"/>
          <w:szCs w:val="24"/>
        </w:rPr>
        <w:t xml:space="preserve">редких </w:t>
      </w:r>
      <w:r w:rsidRPr="0021299B">
        <w:rPr>
          <w:rFonts w:ascii="Times New Roman" w:hAnsi="Times New Roman"/>
          <w:sz w:val="24"/>
          <w:szCs w:val="24"/>
        </w:rPr>
        <w:t>видов наземных позвоночных</w:t>
      </w:r>
      <w:r w:rsidR="0022445B" w:rsidRPr="0021299B">
        <w:rPr>
          <w:rFonts w:ascii="Times New Roman" w:hAnsi="Times New Roman"/>
          <w:sz w:val="24"/>
          <w:szCs w:val="24"/>
        </w:rPr>
        <w:t xml:space="preserve"> (в основном во</w:t>
      </w:r>
      <w:r w:rsidRPr="0021299B">
        <w:rPr>
          <w:rFonts w:ascii="Times New Roman" w:hAnsi="Times New Roman"/>
          <w:sz w:val="24"/>
          <w:szCs w:val="24"/>
        </w:rPr>
        <w:t>доплавающие и околоводные птицы</w:t>
      </w:r>
      <w:r w:rsidR="002022BC" w:rsidRPr="0021299B">
        <w:rPr>
          <w:rFonts w:ascii="Times New Roman" w:hAnsi="Times New Roman"/>
          <w:sz w:val="24"/>
          <w:szCs w:val="24"/>
        </w:rPr>
        <w:t xml:space="preserve">), несколько десятков видов растений, включенных в Красные книги РФ и Приморского края, а также растения и животные, ограниченные в своем распространении югом Хасанского района. </w:t>
      </w:r>
      <w:r w:rsidR="0022445B" w:rsidRPr="0021299B">
        <w:rPr>
          <w:rFonts w:ascii="Times New Roman" w:hAnsi="Times New Roman"/>
          <w:sz w:val="24"/>
          <w:szCs w:val="24"/>
        </w:rPr>
        <w:t xml:space="preserve">Также здесь встречаются на пролете </w:t>
      </w:r>
      <w:r w:rsidR="002F348A">
        <w:rPr>
          <w:rFonts w:ascii="Times New Roman" w:hAnsi="Times New Roman"/>
          <w:sz w:val="24"/>
          <w:szCs w:val="24"/>
        </w:rPr>
        <w:t xml:space="preserve">птицы </w:t>
      </w:r>
      <w:r w:rsidR="0022445B" w:rsidRPr="0021299B">
        <w:rPr>
          <w:rFonts w:ascii="Times New Roman" w:hAnsi="Times New Roman"/>
          <w:sz w:val="24"/>
          <w:szCs w:val="24"/>
        </w:rPr>
        <w:t>или зимуют мигрирующие виды</w:t>
      </w:r>
      <w:r w:rsidRPr="0021299B">
        <w:rPr>
          <w:rFonts w:ascii="Times New Roman" w:hAnsi="Times New Roman"/>
          <w:sz w:val="24"/>
          <w:szCs w:val="24"/>
        </w:rPr>
        <w:t>, охраняемые международными Конвенциями и соглашениями (в т.ч. подписанны</w:t>
      </w:r>
      <w:r w:rsidR="0022445B" w:rsidRPr="0021299B">
        <w:rPr>
          <w:rFonts w:ascii="Times New Roman" w:hAnsi="Times New Roman"/>
          <w:sz w:val="24"/>
          <w:szCs w:val="24"/>
        </w:rPr>
        <w:t>ми</w:t>
      </w:r>
      <w:r w:rsidRPr="0021299B">
        <w:rPr>
          <w:rFonts w:ascii="Times New Roman" w:hAnsi="Times New Roman"/>
          <w:sz w:val="24"/>
          <w:szCs w:val="24"/>
        </w:rPr>
        <w:t xml:space="preserve"> Правительством РФ).</w:t>
      </w:r>
    </w:p>
    <w:p w:rsidR="00917345" w:rsidRPr="0021299B" w:rsidRDefault="00917345" w:rsidP="00EF5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Таким образом, общее число редких, находящихся под угрозой исчезновения и включенных в Красные книги </w:t>
      </w:r>
      <w:r w:rsidR="002022BC" w:rsidRPr="0021299B">
        <w:rPr>
          <w:rFonts w:ascii="Times New Roman" w:hAnsi="Times New Roman"/>
          <w:sz w:val="24"/>
          <w:szCs w:val="24"/>
        </w:rPr>
        <w:t xml:space="preserve">разных уровней и стран </w:t>
      </w:r>
      <w:r w:rsidRPr="0021299B">
        <w:rPr>
          <w:rFonts w:ascii="Times New Roman" w:hAnsi="Times New Roman"/>
          <w:sz w:val="24"/>
          <w:szCs w:val="24"/>
        </w:rPr>
        <w:t xml:space="preserve">видов животных и растений, обитающих в пределах ООПТ </w:t>
      </w:r>
      <w:r w:rsidR="002022BC" w:rsidRPr="0021299B">
        <w:rPr>
          <w:rFonts w:ascii="Times New Roman" w:hAnsi="Times New Roman"/>
          <w:sz w:val="24"/>
          <w:szCs w:val="24"/>
        </w:rPr>
        <w:t>«</w:t>
      </w:r>
      <w:r w:rsidRPr="0021299B">
        <w:rPr>
          <w:rFonts w:ascii="Times New Roman" w:hAnsi="Times New Roman"/>
          <w:sz w:val="24"/>
          <w:szCs w:val="24"/>
        </w:rPr>
        <w:t>бухт</w:t>
      </w:r>
      <w:r w:rsidR="002022BC" w:rsidRPr="0021299B">
        <w:rPr>
          <w:rFonts w:ascii="Times New Roman" w:hAnsi="Times New Roman"/>
          <w:sz w:val="24"/>
          <w:szCs w:val="24"/>
        </w:rPr>
        <w:t>ы</w:t>
      </w:r>
      <w:r w:rsidRPr="0021299B">
        <w:rPr>
          <w:rFonts w:ascii="Times New Roman" w:hAnsi="Times New Roman"/>
          <w:sz w:val="24"/>
          <w:szCs w:val="24"/>
        </w:rPr>
        <w:t xml:space="preserve"> зал</w:t>
      </w:r>
      <w:r w:rsidR="002022BC" w:rsidRPr="0021299B">
        <w:rPr>
          <w:rFonts w:ascii="Times New Roman" w:hAnsi="Times New Roman"/>
          <w:sz w:val="24"/>
          <w:szCs w:val="24"/>
        </w:rPr>
        <w:t>ива</w:t>
      </w:r>
      <w:r w:rsidRPr="0021299B">
        <w:rPr>
          <w:rFonts w:ascii="Times New Roman" w:hAnsi="Times New Roman"/>
          <w:sz w:val="24"/>
          <w:szCs w:val="24"/>
        </w:rPr>
        <w:t xml:space="preserve"> Посьета</w:t>
      </w:r>
      <w:r w:rsidR="002022BC" w:rsidRPr="0021299B">
        <w:rPr>
          <w:rFonts w:ascii="Times New Roman" w:hAnsi="Times New Roman"/>
          <w:sz w:val="24"/>
          <w:szCs w:val="24"/>
        </w:rPr>
        <w:t>»</w:t>
      </w:r>
      <w:r w:rsidRPr="0021299B">
        <w:rPr>
          <w:rFonts w:ascii="Times New Roman" w:hAnsi="Times New Roman"/>
          <w:sz w:val="24"/>
          <w:szCs w:val="24"/>
        </w:rPr>
        <w:t>, превышает 150 видов и подвидов.</w:t>
      </w:r>
    </w:p>
    <w:p w:rsidR="00917345" w:rsidRPr="0021299B" w:rsidRDefault="00917345" w:rsidP="00FE5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7345" w:rsidRPr="0021299B" w:rsidRDefault="00917345" w:rsidP="00FE5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Таблица 1. Перечень видов морских водных беспозвоночных животных, включенных </w:t>
      </w:r>
    </w:p>
    <w:p w:rsidR="00917345" w:rsidRPr="0021299B" w:rsidRDefault="00917345" w:rsidP="00FE5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в Красную книгу и обитающих </w:t>
      </w:r>
      <w:r w:rsidR="00A94AFB" w:rsidRPr="0021299B">
        <w:rPr>
          <w:rFonts w:ascii="Times New Roman" w:hAnsi="Times New Roman"/>
          <w:sz w:val="24"/>
          <w:szCs w:val="24"/>
        </w:rPr>
        <w:t xml:space="preserve">на акваториях ООПТ «Бухты залива Посьета»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1984"/>
        <w:gridCol w:w="2552"/>
      </w:tblGrid>
      <w:tr w:rsidR="00917345" w:rsidRPr="0021299B" w:rsidTr="000219AE">
        <w:tc>
          <w:tcPr>
            <w:tcW w:w="4820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>Красная книга РФ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>Красная книга Приморского края</w:t>
            </w: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Aphrodita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australis</w:t>
            </w:r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Chaetopterus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variopedatus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Shizoretepoira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imperati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tumescens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Coptothyris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adamsi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Lepidozona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andrijaschevi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Mopalia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middendorffii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Amicula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gurjanovae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Collisella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angusta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1299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Tugali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gigas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Tegula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lischkei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Pyrulophusus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deformis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Ceratostoma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burnettii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Ocinebrellus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inornatus</w:t>
            </w:r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Ocinebrellus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adduncus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Rapana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venosa</w:t>
            </w:r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Boreoscala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groenlandica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Boreoscala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rarecostulata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Boreoscala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acirsa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Papiriscala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tricincta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Solen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corneus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Solen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krusensterni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Oratosquilla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oratoria</w:t>
            </w:r>
            <w:proofErr w:type="spellEnd"/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7345" w:rsidRPr="0021299B" w:rsidTr="000219AE">
        <w:tc>
          <w:tcPr>
            <w:tcW w:w="4820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Charybdis japonica</w:t>
            </w:r>
          </w:p>
        </w:tc>
        <w:tc>
          <w:tcPr>
            <w:tcW w:w="1984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17345" w:rsidRPr="0021299B" w:rsidRDefault="00917345" w:rsidP="00FE557F">
      <w:pPr>
        <w:spacing w:after="0" w:line="240" w:lineRule="auto"/>
        <w:ind w:right="-5"/>
        <w:jc w:val="center"/>
        <w:rPr>
          <w:rFonts w:ascii="Times New Roman" w:hAnsi="Times New Roman"/>
        </w:rPr>
      </w:pPr>
      <w:r w:rsidRPr="0021299B">
        <w:rPr>
          <w:rFonts w:ascii="Times New Roman" w:hAnsi="Times New Roman"/>
        </w:rPr>
        <w:t>Примечания: цифры – категория статуса редкости; отмечено * – новый для науки вид.</w:t>
      </w:r>
    </w:p>
    <w:p w:rsidR="00917345" w:rsidRPr="0021299B" w:rsidRDefault="00917345" w:rsidP="00FE557F">
      <w:pPr>
        <w:spacing w:after="0" w:line="240" w:lineRule="auto"/>
        <w:ind w:right="-1020"/>
        <w:jc w:val="both"/>
        <w:rPr>
          <w:rFonts w:ascii="Times New Roman" w:hAnsi="Times New Roman"/>
        </w:rPr>
      </w:pPr>
      <w:r w:rsidRPr="0021299B">
        <w:rPr>
          <w:rFonts w:ascii="Times New Roman" w:hAnsi="Times New Roman"/>
        </w:rPr>
        <w:t xml:space="preserve">                      Всего 23 вида морских беспозвоночных, занесенных в Красные книги.</w:t>
      </w:r>
    </w:p>
    <w:p w:rsidR="00917345" w:rsidRPr="0021299B" w:rsidRDefault="00917345" w:rsidP="00FE557F">
      <w:pPr>
        <w:spacing w:after="0" w:line="240" w:lineRule="auto"/>
        <w:ind w:left="-1020" w:right="-1020"/>
        <w:jc w:val="center"/>
        <w:rPr>
          <w:rFonts w:ascii="Times New Roman" w:hAnsi="Times New Roman"/>
          <w:sz w:val="24"/>
          <w:szCs w:val="24"/>
        </w:rPr>
      </w:pPr>
    </w:p>
    <w:p w:rsidR="00917345" w:rsidRPr="0021299B" w:rsidRDefault="00917345" w:rsidP="00FE557F">
      <w:pPr>
        <w:spacing w:after="0" w:line="240" w:lineRule="auto"/>
        <w:ind w:left="-1020" w:right="-1020"/>
        <w:jc w:val="center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Таблица 2. Перечень видов морских водных позвоночных животных, включенных </w:t>
      </w:r>
    </w:p>
    <w:p w:rsidR="00917345" w:rsidRPr="0021299B" w:rsidRDefault="00917345" w:rsidP="00FE557F">
      <w:pPr>
        <w:spacing w:after="0" w:line="240" w:lineRule="auto"/>
        <w:ind w:left="-1020" w:right="-1020"/>
        <w:jc w:val="center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в Красную книгу и обитающих на акваториях </w:t>
      </w:r>
      <w:r w:rsidR="00A94AFB" w:rsidRPr="0021299B">
        <w:rPr>
          <w:rFonts w:ascii="Times New Roman" w:hAnsi="Times New Roman"/>
          <w:sz w:val="24"/>
          <w:szCs w:val="24"/>
        </w:rPr>
        <w:t xml:space="preserve">ООПТ «Бухты залива Посьета»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4"/>
        <w:gridCol w:w="1887"/>
        <w:gridCol w:w="1975"/>
        <w:gridCol w:w="2120"/>
      </w:tblGrid>
      <w:tr w:rsidR="00917345" w:rsidRPr="0021299B" w:rsidTr="000219AE">
        <w:tc>
          <w:tcPr>
            <w:tcW w:w="3402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9B">
              <w:rPr>
                <w:rFonts w:ascii="Times New Roman" w:hAnsi="Times New Roman"/>
                <w:sz w:val="24"/>
                <w:szCs w:val="24"/>
              </w:rPr>
              <w:t>Междунар</w:t>
            </w: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одн</w:t>
            </w:r>
            <w:r w:rsidRPr="0021299B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21299B">
              <w:rPr>
                <w:rFonts w:ascii="Times New Roman" w:hAnsi="Times New Roman"/>
                <w:sz w:val="24"/>
                <w:szCs w:val="24"/>
              </w:rPr>
              <w:t xml:space="preserve"> Красная книга</w:t>
            </w: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>Красная книга РФ</w:t>
            </w: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>Красная книга Приморского края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Lateolabrax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japonicus</w:t>
            </w:r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Anarhichas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orientalis</w:t>
            </w:r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9778D5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Lumpenopsis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pavlenkoi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1299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17345" w:rsidRPr="0021299B" w:rsidTr="009778D5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Ascoldia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variegate variegata</w:t>
            </w:r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9778D5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Alectrias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cirratus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9778D5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Eulophias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tanneri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9778D5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Kasatkia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memorabilis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9778D5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Lycodes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ushakovi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9778D5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Davidojordania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jordaniana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9778D5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Davidojordania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lacertina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9778D5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Krusensterniella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maculata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1299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Neozoarces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pulcher</w:t>
            </w:r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Radulinopsis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derzhavini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Artediolloides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auriculatus</w:t>
            </w:r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Icelus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uncinalis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stenosomus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1299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Icelus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rastrinoides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Cottus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czerskii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1299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Taurocottus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bergi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Eurimen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gyrinus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Eurimen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bassargini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Botragonus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occidentalis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Anoplagonus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occidentalis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Liparis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tartaricus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Pseudorca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crassidens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Ziphius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cavirostris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Berardius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bairdi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Cogia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breviceps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Megaptera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novaeangleae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Eschrichtius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gibbosus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17345" w:rsidRPr="0021299B" w:rsidTr="000219AE">
        <w:tc>
          <w:tcPr>
            <w:tcW w:w="3402" w:type="dxa"/>
          </w:tcPr>
          <w:p w:rsidR="00917345" w:rsidRPr="0021299B" w:rsidRDefault="00917345" w:rsidP="00FE557F">
            <w:pPr>
              <w:spacing w:after="0" w:line="240" w:lineRule="auto"/>
              <w:ind w:right="-10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Eumetopias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jubatus</w:t>
            </w:r>
            <w:proofErr w:type="spellEnd"/>
          </w:p>
        </w:tc>
        <w:tc>
          <w:tcPr>
            <w:tcW w:w="1843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917345" w:rsidRPr="0021299B" w:rsidRDefault="00917345" w:rsidP="00BA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17345" w:rsidRPr="0021299B" w:rsidRDefault="00917345" w:rsidP="00FE557F">
      <w:pPr>
        <w:spacing w:after="0" w:line="240" w:lineRule="auto"/>
        <w:ind w:left="-1020" w:right="-1020"/>
        <w:jc w:val="center"/>
        <w:rPr>
          <w:rFonts w:ascii="Times New Roman" w:hAnsi="Times New Roman"/>
        </w:rPr>
      </w:pPr>
      <w:r w:rsidRPr="0021299B">
        <w:rPr>
          <w:rFonts w:ascii="Times New Roman" w:hAnsi="Times New Roman"/>
        </w:rPr>
        <w:t>Примечания: Всего 30 видов занесенных в Красные книги; отмечено* – эндемики.</w:t>
      </w:r>
    </w:p>
    <w:p w:rsidR="00917345" w:rsidRPr="0021299B" w:rsidRDefault="00917345" w:rsidP="00FE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299B">
        <w:rPr>
          <w:rFonts w:ascii="Times New Roman" w:hAnsi="Times New Roman"/>
          <w:b/>
          <w:i/>
          <w:sz w:val="24"/>
          <w:szCs w:val="24"/>
        </w:rPr>
        <w:t>Водные биологические ресурсы</w:t>
      </w: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>В пределах ООПТ существует большое количество промысловых растений и животных, относящихся к водным биологическим ресурсам Российской Федерации. По количеству видов водных биологических ресурсов (ВБР) залив Посьета не имеет себе равных среди других морских акваторий Российской Федерации, что объясняется как его благоприятным физико-географическим положением, так и относительной чистотой его вод, практически не загрязненных промышленными, сельскохозяйственными, бытовыми и др. видами загрязнений. Этому способствует также включение в 1974 г. акваторий мелководных бухт в ООПТ как памятника природы, и создание в 1978 г. Дальневосточного морского государственного заповедника с бухтами западного участка (бухты Миноносок, Крейсерок), с 1994 г. лечебно-оздоровительной местности (бухта Экспедиции), а также их санитарно-защитных и охранных зон.</w:t>
      </w: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Водные морские биологические ресурсы бухт залива Посьета активно эксплуатировались </w:t>
      </w:r>
      <w:r w:rsidR="007C0EA2" w:rsidRPr="0021299B">
        <w:rPr>
          <w:rFonts w:ascii="Times New Roman" w:hAnsi="Times New Roman"/>
          <w:sz w:val="24"/>
          <w:szCs w:val="24"/>
        </w:rPr>
        <w:t xml:space="preserve">человеком </w:t>
      </w:r>
      <w:r w:rsidRPr="0021299B">
        <w:rPr>
          <w:rFonts w:ascii="Times New Roman" w:hAnsi="Times New Roman"/>
          <w:sz w:val="24"/>
          <w:szCs w:val="24"/>
        </w:rPr>
        <w:t>на протяжении последних 5</w:t>
      </w:r>
      <w:r w:rsidR="0044409B">
        <w:rPr>
          <w:rFonts w:ascii="Times New Roman" w:hAnsi="Times New Roman"/>
          <w:sz w:val="24"/>
          <w:szCs w:val="24"/>
        </w:rPr>
        <w:t>−</w:t>
      </w:r>
      <w:r w:rsidRPr="0021299B">
        <w:rPr>
          <w:rFonts w:ascii="Times New Roman" w:hAnsi="Times New Roman"/>
          <w:sz w:val="24"/>
          <w:szCs w:val="24"/>
        </w:rPr>
        <w:t>6 тыс</w:t>
      </w:r>
      <w:r w:rsidR="007C0EA2" w:rsidRPr="0021299B">
        <w:rPr>
          <w:rFonts w:ascii="Times New Roman" w:hAnsi="Times New Roman"/>
          <w:sz w:val="24"/>
          <w:szCs w:val="24"/>
        </w:rPr>
        <w:t>.</w:t>
      </w:r>
      <w:r w:rsidRPr="0021299B">
        <w:rPr>
          <w:rFonts w:ascii="Times New Roman" w:hAnsi="Times New Roman"/>
          <w:sz w:val="24"/>
          <w:szCs w:val="24"/>
        </w:rPr>
        <w:t xml:space="preserve"> л</w:t>
      </w:r>
      <w:r w:rsidR="0044409B">
        <w:rPr>
          <w:rFonts w:ascii="Times New Roman" w:hAnsi="Times New Roman"/>
          <w:sz w:val="24"/>
          <w:szCs w:val="24"/>
        </w:rPr>
        <w:t>ет</w:t>
      </w:r>
      <w:r w:rsidRPr="0021299B">
        <w:rPr>
          <w:rFonts w:ascii="Times New Roman" w:hAnsi="Times New Roman"/>
          <w:sz w:val="24"/>
          <w:szCs w:val="24"/>
        </w:rPr>
        <w:t>, о чем свидетельствуют многочисленные археологические памятники на побережье, с мощными (до 3 метров) и обширными, так называемыми «раковинными кучами», в которых сохранились фаунистические остатки свыше ста видов морских беспозвоночных, рыб и млекопитающих, а также орудий морского промысла и рыболовства (грузила для сетей, наконечники гарпунов, рыболовные крючки и др.). В раннем средневековье (</w:t>
      </w:r>
      <w:r w:rsidRPr="0021299B">
        <w:rPr>
          <w:rFonts w:ascii="Times New Roman" w:hAnsi="Times New Roman"/>
          <w:sz w:val="24"/>
          <w:szCs w:val="24"/>
          <w:lang w:val="en-US"/>
        </w:rPr>
        <w:t>VIII</w:t>
      </w:r>
      <w:r w:rsidRPr="0021299B">
        <w:rPr>
          <w:rFonts w:ascii="Times New Roman" w:hAnsi="Times New Roman"/>
          <w:sz w:val="24"/>
          <w:szCs w:val="24"/>
        </w:rPr>
        <w:t>-</w:t>
      </w:r>
      <w:r w:rsidRPr="0021299B">
        <w:rPr>
          <w:rFonts w:ascii="Times New Roman" w:hAnsi="Times New Roman"/>
          <w:sz w:val="24"/>
          <w:szCs w:val="24"/>
          <w:lang w:val="en-US"/>
        </w:rPr>
        <w:t>X</w:t>
      </w:r>
      <w:r w:rsidRPr="0021299B">
        <w:rPr>
          <w:rFonts w:ascii="Times New Roman" w:hAnsi="Times New Roman"/>
          <w:sz w:val="24"/>
          <w:szCs w:val="24"/>
        </w:rPr>
        <w:t xml:space="preserve"> вв.) в этом районе находил</w:t>
      </w:r>
      <w:r w:rsidR="007C0EA2" w:rsidRPr="0021299B">
        <w:rPr>
          <w:rFonts w:ascii="Times New Roman" w:hAnsi="Times New Roman"/>
          <w:sz w:val="24"/>
          <w:szCs w:val="24"/>
        </w:rPr>
        <w:t>ся</w:t>
      </w:r>
      <w:r w:rsidRPr="0021299B">
        <w:rPr>
          <w:rFonts w:ascii="Times New Roman" w:hAnsi="Times New Roman"/>
          <w:sz w:val="24"/>
          <w:szCs w:val="24"/>
        </w:rPr>
        <w:t xml:space="preserve"> самый крупный </w:t>
      </w:r>
      <w:r w:rsidR="007C0EA2" w:rsidRPr="0021299B">
        <w:rPr>
          <w:rFonts w:ascii="Times New Roman" w:hAnsi="Times New Roman"/>
          <w:sz w:val="24"/>
          <w:szCs w:val="24"/>
        </w:rPr>
        <w:t xml:space="preserve">в то время </w:t>
      </w:r>
      <w:r w:rsidRPr="0021299B">
        <w:rPr>
          <w:rFonts w:ascii="Times New Roman" w:hAnsi="Times New Roman"/>
          <w:sz w:val="24"/>
          <w:szCs w:val="24"/>
        </w:rPr>
        <w:t xml:space="preserve">на побережье Японского моря город-порт </w:t>
      </w:r>
      <w:proofErr w:type="spellStart"/>
      <w:r w:rsidRPr="0021299B">
        <w:rPr>
          <w:rFonts w:ascii="Times New Roman" w:hAnsi="Times New Roman"/>
          <w:sz w:val="24"/>
          <w:szCs w:val="24"/>
        </w:rPr>
        <w:t>Яньчжоу</w:t>
      </w:r>
      <w:proofErr w:type="spellEnd"/>
      <w:r w:rsidRPr="0021299B">
        <w:rPr>
          <w:rFonts w:ascii="Times New Roman" w:hAnsi="Times New Roman"/>
          <w:sz w:val="24"/>
          <w:szCs w:val="24"/>
        </w:rPr>
        <w:t>, население которого активно добывало в бухтах зал. Посьета моллюсков и рыб. В советский период до 1938 г.</w:t>
      </w:r>
      <w:r w:rsidR="007C0EA2" w:rsidRPr="0021299B">
        <w:rPr>
          <w:rFonts w:ascii="Times New Roman" w:hAnsi="Times New Roman"/>
          <w:sz w:val="24"/>
          <w:szCs w:val="24"/>
        </w:rPr>
        <w:t xml:space="preserve"> </w:t>
      </w:r>
      <w:r w:rsidRPr="0021299B">
        <w:rPr>
          <w:rFonts w:ascii="Times New Roman" w:hAnsi="Times New Roman"/>
          <w:sz w:val="24"/>
          <w:szCs w:val="24"/>
        </w:rPr>
        <w:t>вылов ВБР достиг максимума</w:t>
      </w:r>
      <w:r w:rsidR="007C0EA2" w:rsidRPr="0021299B">
        <w:rPr>
          <w:rFonts w:ascii="Times New Roman" w:hAnsi="Times New Roman"/>
          <w:sz w:val="24"/>
          <w:szCs w:val="24"/>
        </w:rPr>
        <w:t xml:space="preserve">, поскольку </w:t>
      </w:r>
      <w:r w:rsidRPr="0021299B">
        <w:rPr>
          <w:rFonts w:ascii="Times New Roman" w:hAnsi="Times New Roman"/>
          <w:sz w:val="24"/>
          <w:szCs w:val="24"/>
        </w:rPr>
        <w:t xml:space="preserve">на побережье бухт Новгородская, Экспедиции и Рейд Паллада </w:t>
      </w:r>
      <w:r w:rsidR="007C0EA2" w:rsidRPr="0021299B">
        <w:rPr>
          <w:rFonts w:ascii="Times New Roman" w:hAnsi="Times New Roman"/>
          <w:sz w:val="24"/>
          <w:szCs w:val="24"/>
        </w:rPr>
        <w:t>действовали</w:t>
      </w:r>
      <w:r w:rsidRPr="0021299B">
        <w:rPr>
          <w:rFonts w:ascii="Times New Roman" w:hAnsi="Times New Roman"/>
          <w:sz w:val="24"/>
          <w:szCs w:val="24"/>
        </w:rPr>
        <w:t xml:space="preserve"> базы </w:t>
      </w:r>
      <w:proofErr w:type="spellStart"/>
      <w:r w:rsidRPr="0021299B">
        <w:rPr>
          <w:rFonts w:ascii="Times New Roman" w:hAnsi="Times New Roman"/>
          <w:sz w:val="24"/>
          <w:szCs w:val="24"/>
        </w:rPr>
        <w:t>Дальгосрыбтреста</w:t>
      </w:r>
      <w:proofErr w:type="spellEnd"/>
      <w:r w:rsidRPr="0021299B">
        <w:rPr>
          <w:rFonts w:ascii="Times New Roman" w:hAnsi="Times New Roman"/>
          <w:sz w:val="24"/>
          <w:szCs w:val="24"/>
        </w:rPr>
        <w:t xml:space="preserve"> </w:t>
      </w:r>
      <w:r w:rsidR="007C0EA2" w:rsidRPr="0021299B">
        <w:rPr>
          <w:rFonts w:ascii="Times New Roman" w:hAnsi="Times New Roman"/>
          <w:sz w:val="24"/>
          <w:szCs w:val="24"/>
        </w:rPr>
        <w:t xml:space="preserve">(в </w:t>
      </w:r>
      <w:r w:rsidRPr="0021299B">
        <w:rPr>
          <w:rFonts w:ascii="Times New Roman" w:hAnsi="Times New Roman"/>
          <w:sz w:val="24"/>
          <w:szCs w:val="24"/>
        </w:rPr>
        <w:t>бухтах Постовая, Крейсерок и Пемзовая</w:t>
      </w:r>
      <w:r w:rsidR="007C0EA2" w:rsidRPr="0021299B">
        <w:rPr>
          <w:rFonts w:ascii="Times New Roman" w:hAnsi="Times New Roman"/>
          <w:sz w:val="24"/>
          <w:szCs w:val="24"/>
        </w:rPr>
        <w:t>)</w:t>
      </w:r>
      <w:r w:rsidRPr="0021299B">
        <w:rPr>
          <w:rFonts w:ascii="Times New Roman" w:hAnsi="Times New Roman"/>
          <w:sz w:val="24"/>
          <w:szCs w:val="24"/>
        </w:rPr>
        <w:t xml:space="preserve">, Товарищество по эксплуатации морских промыслов в бухте </w:t>
      </w:r>
      <w:proofErr w:type="spellStart"/>
      <w:r w:rsidRPr="0021299B">
        <w:rPr>
          <w:rFonts w:ascii="Times New Roman" w:hAnsi="Times New Roman"/>
          <w:sz w:val="24"/>
          <w:szCs w:val="24"/>
        </w:rPr>
        <w:t>Халовей</w:t>
      </w:r>
      <w:proofErr w:type="spellEnd"/>
      <w:r w:rsidRPr="0021299B">
        <w:rPr>
          <w:rFonts w:ascii="Times New Roman" w:hAnsi="Times New Roman"/>
          <w:sz w:val="24"/>
          <w:szCs w:val="24"/>
        </w:rPr>
        <w:t xml:space="preserve"> (Клыкова), рыболовецкий колхоз в п. Посьет</w:t>
      </w:r>
      <w:r w:rsidR="007C0EA2" w:rsidRPr="0021299B">
        <w:rPr>
          <w:rFonts w:ascii="Times New Roman" w:hAnsi="Times New Roman"/>
          <w:sz w:val="24"/>
          <w:szCs w:val="24"/>
        </w:rPr>
        <w:t xml:space="preserve"> и множество </w:t>
      </w:r>
      <w:r w:rsidRPr="0021299B">
        <w:rPr>
          <w:rFonts w:ascii="Times New Roman" w:hAnsi="Times New Roman"/>
          <w:sz w:val="24"/>
          <w:szCs w:val="24"/>
        </w:rPr>
        <w:t>рыбацких артелей.</w:t>
      </w:r>
      <w:r w:rsidR="00B24417" w:rsidRPr="0021299B">
        <w:rPr>
          <w:rFonts w:ascii="Times New Roman" w:hAnsi="Times New Roman"/>
          <w:sz w:val="24"/>
          <w:szCs w:val="24"/>
        </w:rPr>
        <w:t xml:space="preserve"> Активная добыча</w:t>
      </w:r>
      <w:r w:rsidRPr="0021299B">
        <w:rPr>
          <w:rFonts w:ascii="Times New Roman" w:hAnsi="Times New Roman"/>
          <w:sz w:val="24"/>
          <w:szCs w:val="24"/>
        </w:rPr>
        <w:t xml:space="preserve"> ВБР в этих бухтах способствовала появлению и развитию рыбоперерабатывающих предприятий промышленного объединения </w:t>
      </w:r>
      <w:proofErr w:type="spellStart"/>
      <w:r w:rsidRPr="0021299B">
        <w:rPr>
          <w:rFonts w:ascii="Times New Roman" w:hAnsi="Times New Roman"/>
          <w:sz w:val="24"/>
          <w:szCs w:val="24"/>
        </w:rPr>
        <w:t>Приморрыбпром</w:t>
      </w:r>
      <w:proofErr w:type="spellEnd"/>
      <w:r w:rsidRPr="0021299B">
        <w:rPr>
          <w:rFonts w:ascii="Times New Roman" w:hAnsi="Times New Roman"/>
          <w:sz w:val="24"/>
          <w:szCs w:val="24"/>
        </w:rPr>
        <w:t xml:space="preserve"> </w:t>
      </w:r>
      <w:r w:rsidR="007C0EA2" w:rsidRPr="0021299B">
        <w:rPr>
          <w:rFonts w:ascii="Times New Roman" w:hAnsi="Times New Roman"/>
          <w:sz w:val="24"/>
          <w:szCs w:val="24"/>
        </w:rPr>
        <w:t>в поселках Посьет и</w:t>
      </w:r>
      <w:r w:rsidRPr="0021299B">
        <w:rPr>
          <w:rFonts w:ascii="Times New Roman" w:hAnsi="Times New Roman"/>
          <w:sz w:val="24"/>
          <w:szCs w:val="24"/>
        </w:rPr>
        <w:t xml:space="preserve"> Зарубино и сети зверосовхозов</w:t>
      </w:r>
      <w:r w:rsidR="00B24417" w:rsidRPr="0021299B">
        <w:rPr>
          <w:rFonts w:ascii="Times New Roman" w:hAnsi="Times New Roman"/>
          <w:sz w:val="24"/>
          <w:szCs w:val="24"/>
        </w:rPr>
        <w:t xml:space="preserve"> </w:t>
      </w:r>
      <w:r w:rsidRPr="0021299B">
        <w:rPr>
          <w:rFonts w:ascii="Times New Roman" w:hAnsi="Times New Roman"/>
          <w:sz w:val="24"/>
          <w:szCs w:val="24"/>
        </w:rPr>
        <w:t xml:space="preserve">в поселках Мраморный, Лебединое, Краскино, </w:t>
      </w:r>
      <w:proofErr w:type="spellStart"/>
      <w:r w:rsidRPr="0021299B">
        <w:rPr>
          <w:rFonts w:ascii="Times New Roman" w:hAnsi="Times New Roman"/>
          <w:sz w:val="24"/>
          <w:szCs w:val="24"/>
        </w:rPr>
        <w:t>Гвоздево</w:t>
      </w:r>
      <w:proofErr w:type="spellEnd"/>
      <w:r w:rsidRPr="0021299B">
        <w:rPr>
          <w:rFonts w:ascii="Times New Roman" w:hAnsi="Times New Roman"/>
          <w:sz w:val="24"/>
          <w:szCs w:val="24"/>
        </w:rPr>
        <w:t xml:space="preserve"> и др. Некоторые из этих предприятий </w:t>
      </w:r>
      <w:r w:rsidR="00B24417" w:rsidRPr="0021299B">
        <w:rPr>
          <w:rFonts w:ascii="Times New Roman" w:hAnsi="Times New Roman"/>
          <w:sz w:val="24"/>
          <w:szCs w:val="24"/>
        </w:rPr>
        <w:t>про</w:t>
      </w:r>
      <w:r w:rsidRPr="0021299B">
        <w:rPr>
          <w:rFonts w:ascii="Times New Roman" w:hAnsi="Times New Roman"/>
          <w:sz w:val="24"/>
          <w:szCs w:val="24"/>
        </w:rPr>
        <w:t>существовали до начала 1990-х годов</w:t>
      </w:r>
      <w:r w:rsidR="00B24417" w:rsidRPr="0021299B">
        <w:rPr>
          <w:rFonts w:ascii="Times New Roman" w:hAnsi="Times New Roman"/>
          <w:sz w:val="24"/>
          <w:szCs w:val="24"/>
        </w:rPr>
        <w:t xml:space="preserve">. </w:t>
      </w:r>
      <w:r w:rsidRPr="0021299B">
        <w:rPr>
          <w:rFonts w:ascii="Times New Roman" w:hAnsi="Times New Roman"/>
          <w:sz w:val="24"/>
          <w:szCs w:val="24"/>
        </w:rPr>
        <w:t>В настоящее время эксплуатацией ВБР в этом районе занимаются небольшие местные предприятия (ООО, ОАО, ИП) и предприятия, зарегистрированные в краевом центре (ОАО «</w:t>
      </w:r>
      <w:proofErr w:type="spellStart"/>
      <w:r w:rsidRPr="0021299B">
        <w:rPr>
          <w:rFonts w:ascii="Times New Roman" w:hAnsi="Times New Roman"/>
          <w:sz w:val="24"/>
          <w:szCs w:val="24"/>
        </w:rPr>
        <w:t>Акватехнологии</w:t>
      </w:r>
      <w:proofErr w:type="spellEnd"/>
      <w:r w:rsidRPr="0021299B">
        <w:rPr>
          <w:rFonts w:ascii="Times New Roman" w:hAnsi="Times New Roman"/>
          <w:sz w:val="24"/>
          <w:szCs w:val="24"/>
        </w:rPr>
        <w:t xml:space="preserve">» и др.). Они вылавливают </w:t>
      </w:r>
      <w:r w:rsidR="00B24417" w:rsidRPr="0021299B">
        <w:rPr>
          <w:rFonts w:ascii="Times New Roman" w:hAnsi="Times New Roman"/>
          <w:sz w:val="24"/>
          <w:szCs w:val="24"/>
        </w:rPr>
        <w:t xml:space="preserve">гораздо меньшие </w:t>
      </w:r>
      <w:r w:rsidRPr="0021299B">
        <w:rPr>
          <w:rFonts w:ascii="Times New Roman" w:hAnsi="Times New Roman"/>
          <w:sz w:val="24"/>
          <w:szCs w:val="24"/>
        </w:rPr>
        <w:t>объемы ВБР, обычно не превышающие 1 тыс. тонн в год.</w:t>
      </w: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Законодательство РФ о водных биологических ресурсах предусматривает приоритет сохранения </w:t>
      </w:r>
      <w:r w:rsidR="00B24417" w:rsidRPr="0021299B">
        <w:rPr>
          <w:rFonts w:ascii="Times New Roman" w:hAnsi="Times New Roman"/>
          <w:sz w:val="24"/>
          <w:szCs w:val="24"/>
        </w:rPr>
        <w:t>ВБР</w:t>
      </w:r>
      <w:r w:rsidRPr="0021299B">
        <w:rPr>
          <w:rFonts w:ascii="Times New Roman" w:hAnsi="Times New Roman"/>
          <w:sz w:val="24"/>
          <w:szCs w:val="24"/>
        </w:rPr>
        <w:t xml:space="preserve"> и их рационально</w:t>
      </w:r>
      <w:r w:rsidR="00B24417" w:rsidRPr="0021299B">
        <w:rPr>
          <w:rFonts w:ascii="Times New Roman" w:hAnsi="Times New Roman"/>
          <w:sz w:val="24"/>
          <w:szCs w:val="24"/>
        </w:rPr>
        <w:t>го</w:t>
      </w:r>
      <w:r w:rsidRPr="0021299B">
        <w:rPr>
          <w:rFonts w:ascii="Times New Roman" w:hAnsi="Times New Roman"/>
          <w:sz w:val="24"/>
          <w:szCs w:val="24"/>
        </w:rPr>
        <w:t xml:space="preserve"> использования</w:t>
      </w:r>
      <w:r w:rsidR="00B24417" w:rsidRPr="0021299B">
        <w:rPr>
          <w:rFonts w:ascii="Times New Roman" w:hAnsi="Times New Roman"/>
          <w:sz w:val="24"/>
          <w:szCs w:val="24"/>
        </w:rPr>
        <w:t xml:space="preserve"> </w:t>
      </w:r>
      <w:r w:rsidRPr="0021299B">
        <w:rPr>
          <w:rFonts w:ascii="Times New Roman" w:hAnsi="Times New Roman"/>
          <w:sz w:val="24"/>
          <w:szCs w:val="24"/>
        </w:rPr>
        <w:t xml:space="preserve">перед использованием их в качестве объекта права собственности и иных прав (статья 2 ФЗ «О рыболовстве и сохранению водных биологических ресурсов»). Объектами отношения в области рыболовства и сохранения </w:t>
      </w:r>
      <w:r w:rsidR="00B24417" w:rsidRPr="0021299B">
        <w:rPr>
          <w:rFonts w:ascii="Times New Roman" w:hAnsi="Times New Roman"/>
          <w:sz w:val="24"/>
          <w:szCs w:val="24"/>
        </w:rPr>
        <w:t>ВБР</w:t>
      </w:r>
      <w:r w:rsidRPr="0021299B">
        <w:rPr>
          <w:rFonts w:ascii="Times New Roman" w:hAnsi="Times New Roman"/>
          <w:sz w:val="24"/>
          <w:szCs w:val="24"/>
        </w:rPr>
        <w:t xml:space="preserve"> являются водные биоресурсы и среда их обитания, то есть водная среда бухт залива Посьета (статья 8 ФЗ «О рыболовстве и сохранении водных биологических ресурсов»). В настоящее время все водные объекты</w:t>
      </w:r>
      <w:r w:rsidR="00B24417" w:rsidRPr="0021299B">
        <w:rPr>
          <w:rFonts w:ascii="Times New Roman" w:hAnsi="Times New Roman"/>
          <w:sz w:val="24"/>
          <w:szCs w:val="24"/>
        </w:rPr>
        <w:t>, входящие в памятник природы «Б</w:t>
      </w:r>
      <w:r w:rsidRPr="0021299B">
        <w:rPr>
          <w:rFonts w:ascii="Times New Roman" w:hAnsi="Times New Roman"/>
          <w:sz w:val="24"/>
          <w:szCs w:val="24"/>
        </w:rPr>
        <w:t>ухты залива Посьета</w:t>
      </w:r>
      <w:r w:rsidR="00B24417" w:rsidRPr="0021299B">
        <w:rPr>
          <w:rFonts w:ascii="Times New Roman" w:hAnsi="Times New Roman"/>
          <w:sz w:val="24"/>
          <w:szCs w:val="24"/>
        </w:rPr>
        <w:t>»</w:t>
      </w:r>
      <w:r w:rsidRPr="0021299B">
        <w:rPr>
          <w:rFonts w:ascii="Times New Roman" w:hAnsi="Times New Roman"/>
          <w:sz w:val="24"/>
          <w:szCs w:val="24"/>
        </w:rPr>
        <w:t xml:space="preserve"> относятся к </w:t>
      </w:r>
      <w:r w:rsidRPr="0021299B">
        <w:rPr>
          <w:rFonts w:ascii="Times New Roman" w:hAnsi="Times New Roman"/>
          <w:sz w:val="24"/>
          <w:szCs w:val="24"/>
          <w:u w:val="single"/>
        </w:rPr>
        <w:t xml:space="preserve">объектам высшей </w:t>
      </w:r>
      <w:proofErr w:type="spellStart"/>
      <w:r w:rsidRPr="0021299B">
        <w:rPr>
          <w:rFonts w:ascii="Times New Roman" w:hAnsi="Times New Roman"/>
          <w:sz w:val="24"/>
          <w:szCs w:val="24"/>
          <w:u w:val="single"/>
        </w:rPr>
        <w:t>рыбохозяйственной</w:t>
      </w:r>
      <w:proofErr w:type="spellEnd"/>
      <w:r w:rsidRPr="0021299B">
        <w:rPr>
          <w:rFonts w:ascii="Times New Roman" w:hAnsi="Times New Roman"/>
          <w:sz w:val="24"/>
          <w:szCs w:val="24"/>
          <w:u w:val="single"/>
        </w:rPr>
        <w:t xml:space="preserve"> категории</w:t>
      </w:r>
      <w:r w:rsidRPr="0021299B">
        <w:rPr>
          <w:rFonts w:ascii="Times New Roman" w:hAnsi="Times New Roman"/>
          <w:sz w:val="24"/>
          <w:szCs w:val="24"/>
        </w:rPr>
        <w:t xml:space="preserve">, </w:t>
      </w:r>
      <w:r w:rsidR="00B24417" w:rsidRPr="0021299B">
        <w:rPr>
          <w:rFonts w:ascii="Times New Roman" w:hAnsi="Times New Roman"/>
          <w:sz w:val="24"/>
          <w:szCs w:val="24"/>
        </w:rPr>
        <w:t xml:space="preserve">вся  </w:t>
      </w:r>
      <w:r w:rsidRPr="0021299B">
        <w:rPr>
          <w:rFonts w:ascii="Times New Roman" w:hAnsi="Times New Roman"/>
          <w:sz w:val="24"/>
          <w:szCs w:val="24"/>
        </w:rPr>
        <w:t>акватори</w:t>
      </w:r>
      <w:r w:rsidR="00B24417" w:rsidRPr="0021299B">
        <w:rPr>
          <w:rFonts w:ascii="Times New Roman" w:hAnsi="Times New Roman"/>
          <w:sz w:val="24"/>
          <w:szCs w:val="24"/>
        </w:rPr>
        <w:t>я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B24417" w:rsidRPr="0021299B">
        <w:rPr>
          <w:rFonts w:ascii="Times New Roman" w:hAnsi="Times New Roman"/>
          <w:sz w:val="24"/>
          <w:szCs w:val="24"/>
        </w:rPr>
        <w:t xml:space="preserve">которых разделена на рыбопромысловые участки для </w:t>
      </w:r>
      <w:r w:rsidRPr="0021299B">
        <w:rPr>
          <w:rFonts w:ascii="Times New Roman" w:hAnsi="Times New Roman"/>
          <w:sz w:val="24"/>
          <w:szCs w:val="24"/>
        </w:rPr>
        <w:t>промышленно</w:t>
      </w:r>
      <w:r w:rsidR="00B24417" w:rsidRPr="0021299B">
        <w:rPr>
          <w:rFonts w:ascii="Times New Roman" w:hAnsi="Times New Roman"/>
          <w:sz w:val="24"/>
          <w:szCs w:val="24"/>
        </w:rPr>
        <w:t>го</w:t>
      </w:r>
      <w:r w:rsidRPr="0021299B">
        <w:rPr>
          <w:rFonts w:ascii="Times New Roman" w:hAnsi="Times New Roman"/>
          <w:sz w:val="24"/>
          <w:szCs w:val="24"/>
        </w:rPr>
        <w:t xml:space="preserve"> и прибрежно</w:t>
      </w:r>
      <w:r w:rsidR="00B24417" w:rsidRPr="0021299B">
        <w:rPr>
          <w:rFonts w:ascii="Times New Roman" w:hAnsi="Times New Roman"/>
          <w:sz w:val="24"/>
          <w:szCs w:val="24"/>
        </w:rPr>
        <w:t>го</w:t>
      </w:r>
      <w:r w:rsidRPr="0021299B">
        <w:rPr>
          <w:rFonts w:ascii="Times New Roman" w:hAnsi="Times New Roman"/>
          <w:sz w:val="24"/>
          <w:szCs w:val="24"/>
        </w:rPr>
        <w:t xml:space="preserve"> рыболовств</w:t>
      </w:r>
      <w:r w:rsidR="00B24417" w:rsidRPr="0021299B">
        <w:rPr>
          <w:rFonts w:ascii="Times New Roman" w:hAnsi="Times New Roman"/>
          <w:sz w:val="24"/>
          <w:szCs w:val="24"/>
        </w:rPr>
        <w:t>а,</w:t>
      </w:r>
      <w:r w:rsidRPr="0021299B">
        <w:rPr>
          <w:rFonts w:ascii="Times New Roman" w:hAnsi="Times New Roman"/>
          <w:sz w:val="24"/>
          <w:szCs w:val="24"/>
        </w:rPr>
        <w:t xml:space="preserve"> рыбоводств</w:t>
      </w:r>
      <w:r w:rsidR="00B24417" w:rsidRPr="0021299B">
        <w:rPr>
          <w:rFonts w:ascii="Times New Roman" w:hAnsi="Times New Roman"/>
          <w:sz w:val="24"/>
          <w:szCs w:val="24"/>
        </w:rPr>
        <w:t>а</w:t>
      </w:r>
      <w:r w:rsidRPr="0021299B">
        <w:rPr>
          <w:rFonts w:ascii="Times New Roman" w:hAnsi="Times New Roman"/>
          <w:sz w:val="24"/>
          <w:szCs w:val="24"/>
        </w:rPr>
        <w:t>, воспроизводств</w:t>
      </w:r>
      <w:r w:rsidR="00B24417" w:rsidRPr="0021299B">
        <w:rPr>
          <w:rFonts w:ascii="Times New Roman" w:hAnsi="Times New Roman"/>
          <w:sz w:val="24"/>
          <w:szCs w:val="24"/>
        </w:rPr>
        <w:t>а</w:t>
      </w:r>
      <w:r w:rsidRPr="0021299B">
        <w:rPr>
          <w:rFonts w:ascii="Times New Roman" w:hAnsi="Times New Roman"/>
          <w:sz w:val="24"/>
          <w:szCs w:val="24"/>
        </w:rPr>
        <w:t xml:space="preserve"> и акклиматизации водных биоресурсов. </w:t>
      </w:r>
      <w:r w:rsidR="00B24417" w:rsidRPr="0021299B">
        <w:rPr>
          <w:rFonts w:ascii="Times New Roman" w:hAnsi="Times New Roman"/>
          <w:sz w:val="24"/>
          <w:szCs w:val="24"/>
        </w:rPr>
        <w:t>Здесь расположены х</w:t>
      </w:r>
      <w:r w:rsidRPr="0021299B">
        <w:rPr>
          <w:rFonts w:ascii="Times New Roman" w:hAnsi="Times New Roman"/>
          <w:sz w:val="24"/>
          <w:szCs w:val="24"/>
        </w:rPr>
        <w:t>озяйства морской аквакультуры, занимающиеся воспроизводством особо ценных водных биоресурсов.</w:t>
      </w: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Согласно статьи 47 166-ФЗ «О рыболовстве и сохранении водных биоресурсов» в водные объекты </w:t>
      </w:r>
      <w:proofErr w:type="spellStart"/>
      <w:r w:rsidRPr="0021299B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Pr="0021299B">
        <w:rPr>
          <w:rFonts w:ascii="Times New Roman" w:hAnsi="Times New Roman"/>
          <w:sz w:val="24"/>
          <w:szCs w:val="24"/>
        </w:rPr>
        <w:t xml:space="preserve"> значения (бухты залива Посьета) и рыбоохранные зоны (прибрежная полоса бухт залива Посьета) запрещается сброс вредных веществ (угольной пыли и стоков порта, содержащих частицы угля), предельно допустимые концентрации которых в водах водных объектов </w:t>
      </w:r>
      <w:proofErr w:type="spellStart"/>
      <w:r w:rsidRPr="0021299B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Pr="0021299B">
        <w:rPr>
          <w:rFonts w:ascii="Times New Roman" w:hAnsi="Times New Roman"/>
          <w:sz w:val="24"/>
          <w:szCs w:val="24"/>
        </w:rPr>
        <w:t xml:space="preserve"> значения не установлены. При реконструкции порта «Посьет», в том числе при внедрении новых технологических процессов, должны учитываться их влияние на состояние водных биоресурсов и среду их обитания (статья 50 166-ФЗ «О рыболовстве и сохранении водных биологических ресурсов»), осуществляться </w:t>
      </w:r>
      <w:r w:rsidR="00B24417" w:rsidRPr="0021299B">
        <w:rPr>
          <w:rFonts w:ascii="Times New Roman" w:hAnsi="Times New Roman"/>
          <w:sz w:val="24"/>
          <w:szCs w:val="24"/>
        </w:rPr>
        <w:t xml:space="preserve">предусмотренные </w:t>
      </w:r>
      <w:r w:rsidRPr="0021299B">
        <w:rPr>
          <w:rFonts w:ascii="Times New Roman" w:hAnsi="Times New Roman"/>
          <w:sz w:val="24"/>
          <w:szCs w:val="24"/>
        </w:rPr>
        <w:t>меры по сохранению биоресурсов и среды их обитания (постановление Правительства от 29.04.2013 г. № 380).</w:t>
      </w: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>В настоящее время в пределах бухт Рейд Паллада, Новгородская и Экспедиции залива Посьета, включенных в ООПТ</w:t>
      </w:r>
      <w:r w:rsidR="00B24417" w:rsidRPr="0021299B">
        <w:rPr>
          <w:rFonts w:ascii="Times New Roman" w:hAnsi="Times New Roman"/>
          <w:sz w:val="24"/>
          <w:szCs w:val="24"/>
        </w:rPr>
        <w:t xml:space="preserve"> «Бухты залива Посьета»</w:t>
      </w:r>
      <w:r w:rsidRPr="0021299B">
        <w:rPr>
          <w:rFonts w:ascii="Times New Roman" w:hAnsi="Times New Roman"/>
          <w:sz w:val="24"/>
          <w:szCs w:val="24"/>
        </w:rPr>
        <w:t xml:space="preserve">, насчитывается более 250 видов морских растений и животных, относящихся к водным биологическим ресурсам, среди которых доминируют рыбы, моллюски (двустворчатые, брюхоногие, головоногие), ракообразные (крабы, </w:t>
      </w:r>
      <w:proofErr w:type="spellStart"/>
      <w:r w:rsidRPr="0021299B">
        <w:rPr>
          <w:rFonts w:ascii="Times New Roman" w:hAnsi="Times New Roman"/>
          <w:sz w:val="24"/>
          <w:szCs w:val="24"/>
        </w:rPr>
        <w:t>крабоиды</w:t>
      </w:r>
      <w:proofErr w:type="spellEnd"/>
      <w:r w:rsidRPr="0021299B">
        <w:rPr>
          <w:rFonts w:ascii="Times New Roman" w:hAnsi="Times New Roman"/>
          <w:sz w:val="24"/>
          <w:szCs w:val="24"/>
        </w:rPr>
        <w:t xml:space="preserve">, креветки, шримсы, </w:t>
      </w:r>
      <w:proofErr w:type="spellStart"/>
      <w:r w:rsidRPr="0021299B">
        <w:rPr>
          <w:rFonts w:ascii="Times New Roman" w:hAnsi="Times New Roman"/>
          <w:sz w:val="24"/>
          <w:szCs w:val="24"/>
        </w:rPr>
        <w:t>мизиды</w:t>
      </w:r>
      <w:proofErr w:type="spellEnd"/>
      <w:r w:rsidRPr="0021299B">
        <w:rPr>
          <w:rFonts w:ascii="Times New Roman" w:hAnsi="Times New Roman"/>
          <w:sz w:val="24"/>
          <w:szCs w:val="24"/>
        </w:rPr>
        <w:t>) и иглокожие (морские ежи, голотурии).</w:t>
      </w:r>
      <w:r w:rsidR="00A94AFB" w:rsidRPr="0021299B">
        <w:rPr>
          <w:rFonts w:ascii="Times New Roman" w:hAnsi="Times New Roman"/>
          <w:sz w:val="24"/>
          <w:szCs w:val="24"/>
        </w:rPr>
        <w:t xml:space="preserve"> Здесь же обитают </w:t>
      </w:r>
      <w:r w:rsidRPr="0021299B">
        <w:rPr>
          <w:rFonts w:ascii="Times New Roman" w:hAnsi="Times New Roman"/>
          <w:sz w:val="24"/>
          <w:szCs w:val="24"/>
        </w:rPr>
        <w:t>не менее 300 видов рыб, из которых 112 видов относятся к водным биологическим ресурсам, список которых представлен в таблице 3.</w:t>
      </w: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7345" w:rsidRPr="0021299B" w:rsidRDefault="00917345" w:rsidP="00FE557F">
      <w:pPr>
        <w:spacing w:after="0" w:line="240" w:lineRule="auto"/>
        <w:ind w:left="-1020" w:right="-1020"/>
        <w:jc w:val="center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Таблица 3. Перечень морских водных биологических ресурсов из числа промысловых видов рыб, </w:t>
      </w:r>
    </w:p>
    <w:p w:rsidR="00917345" w:rsidRPr="0021299B" w:rsidRDefault="00917345" w:rsidP="00FE557F">
      <w:pPr>
        <w:spacing w:after="0" w:line="240" w:lineRule="auto"/>
        <w:ind w:left="-1020" w:right="-1020"/>
        <w:jc w:val="center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обитающих на акваториях </w:t>
      </w:r>
      <w:r w:rsidR="00A94AFB" w:rsidRPr="0021299B">
        <w:rPr>
          <w:rFonts w:ascii="Times New Roman" w:hAnsi="Times New Roman"/>
          <w:sz w:val="24"/>
          <w:szCs w:val="24"/>
        </w:rPr>
        <w:t xml:space="preserve">ООПТ «Бухты залива Посьета»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17345" w:rsidRPr="0021299B" w:rsidTr="000219AE">
        <w:tc>
          <w:tcPr>
            <w:tcW w:w="3190" w:type="dxa"/>
          </w:tcPr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Squalus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acanthias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Clupea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pallasii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Sardinella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zunasi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Etrimeus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teres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Konosirus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punctatus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Sardinops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melanostrictus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Ilisha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elongate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Engraulis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Hypomesus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Hipomesus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nipponensis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Osmerus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mordax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dentex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Mallotus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villosus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catervarius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Salangichthys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microdon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Oncorhinchus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masou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Oncorhinchus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keta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Oncorhinchus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gorbuscha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Oncorhinchus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kishutch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Tribolodon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brandtii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Tribolodon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hakonensis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Gadus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microcephalus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Eleginus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gracilis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Theragra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halcogramma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Hyporhamphus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sajori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Strogylura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anasstomella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Cololabis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saira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Sebastes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owstoni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Sebastes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steindaachneri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Sebastes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taczanowskii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Sebastes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schlegeli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Sebastes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trivittatus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Hexagrammos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octogrammus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Hexagrammos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stelleri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Pleurogrammus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azonus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Enophryx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diceraus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Gramnocanthus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herzensteini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Gramnocanthus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intermedius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Icelus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giltberti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Alcichthys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alcicornis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Hemitepidotus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gilberti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Myoxocephalus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gilberti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Myoxocephalus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brandti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Myoxocephalus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stelleri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Myoxocephalus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jaok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Argyrocottus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zanderi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Triglops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jordani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Hemitripterus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villosus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Lateolabrax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Stereolepis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Sereola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quinqueradiata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Sereola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lalandi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Seriola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dumerili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Trachurus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Coryphaena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hippurux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Coryphaena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equesetix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Brama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Acanthopagrus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schlegeli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Evinnis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Upeneus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Paruspineus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spilurus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Sphyraena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pinguis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Mugil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cephalus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Lisa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haematochila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Bathymaster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derjugini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Lycodes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Licodea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nacamurai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Davidojordania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jordaniana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Neozoarces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steindachneri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Stichaeus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fuxcus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Stichaeus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grigorjewi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Stichaeus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nozaavae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Stichaeus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ochriamkini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Stichaeus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punctatus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Pholis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nebulosus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Pholis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fasciatus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Anarhichas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orientalis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Arctoscopus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Ammodites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hexapterus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Tridentiger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bifasciatus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Acanthogobius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flavimanus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Gymnogobius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macrognathus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Gymnogobius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heptacantus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Gymnogobius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taranetzi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Trichiurus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lepturus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Thunnus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thunnus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Katsuwonus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pelamis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Auxis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thazard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Sarda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orientalis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Scomber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Scomberomorus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niphonius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Hyperoglyphe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Paralichthys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olivaceus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Eopsetta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grigorjewi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Hippoglossoides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dubius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Hippoglossoides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herzensteini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Acanthoposetta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nadeshnyi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Lepidopsetta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mochigarei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Limanda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aspera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Limanda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sakhalinensis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Limanda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punctissima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Pseudopleuronectes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herzensteini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Pseudopleuronectes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yokohame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Pseudopleuronectes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schrenki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quadrituberculatus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Pseudopleuronectes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obscurus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Liopsetta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pinnifasciata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Platichthys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stellatus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Pleuronichthys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cornutus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Glyptocephalus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stelleri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Karius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bicoloratus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Microstomus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achne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Clidoderma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asperrimum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Takifugu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rubripes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21299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112 </w:t>
            </w:r>
            <w:r w:rsidRPr="0021299B">
              <w:rPr>
                <w:rFonts w:ascii="Times New Roman" w:hAnsi="Times New Roman"/>
                <w:sz w:val="24"/>
                <w:szCs w:val="24"/>
              </w:rPr>
              <w:t>видов</w:t>
            </w:r>
          </w:p>
        </w:tc>
      </w:tr>
    </w:tbl>
    <w:p w:rsidR="00917345" w:rsidRPr="0021299B" w:rsidRDefault="00917345" w:rsidP="00FE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709" w:rsidRPr="0021299B" w:rsidRDefault="00917345" w:rsidP="00A94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>Из 112 видов промысловых рыб</w:t>
      </w:r>
      <w:r w:rsidR="00A94AFB" w:rsidRPr="0021299B">
        <w:rPr>
          <w:rFonts w:ascii="Times New Roman" w:hAnsi="Times New Roman"/>
          <w:sz w:val="24"/>
          <w:szCs w:val="24"/>
        </w:rPr>
        <w:t xml:space="preserve">, зарегистрированных на акваториях ООПТ «Бухты залива Посьета», </w:t>
      </w:r>
      <w:r w:rsidRPr="0021299B">
        <w:rPr>
          <w:rFonts w:ascii="Times New Roman" w:hAnsi="Times New Roman"/>
          <w:sz w:val="24"/>
          <w:szCs w:val="24"/>
        </w:rPr>
        <w:t xml:space="preserve">не менее 75 видов относятся к постоянно обитающим </w:t>
      </w:r>
      <w:r w:rsidR="00A94AFB" w:rsidRPr="0021299B">
        <w:rPr>
          <w:rFonts w:ascii="Times New Roman" w:hAnsi="Times New Roman"/>
          <w:sz w:val="24"/>
          <w:szCs w:val="24"/>
        </w:rPr>
        <w:t xml:space="preserve">(кормление, размножение) </w:t>
      </w:r>
      <w:r w:rsidRPr="0021299B">
        <w:rPr>
          <w:rFonts w:ascii="Times New Roman" w:hAnsi="Times New Roman"/>
          <w:sz w:val="24"/>
          <w:szCs w:val="24"/>
        </w:rPr>
        <w:t xml:space="preserve">в пределах </w:t>
      </w:r>
      <w:r w:rsidR="00A94AFB" w:rsidRPr="0021299B">
        <w:rPr>
          <w:rFonts w:ascii="Times New Roman" w:hAnsi="Times New Roman"/>
          <w:sz w:val="24"/>
          <w:szCs w:val="24"/>
        </w:rPr>
        <w:t xml:space="preserve">данного ООПТ. </w:t>
      </w:r>
      <w:r w:rsidRPr="0021299B">
        <w:rPr>
          <w:rFonts w:ascii="Times New Roman" w:hAnsi="Times New Roman"/>
          <w:sz w:val="24"/>
          <w:szCs w:val="24"/>
        </w:rPr>
        <w:t xml:space="preserve">Среди них </w:t>
      </w:r>
      <w:r w:rsidR="00A94AFB" w:rsidRPr="0021299B">
        <w:rPr>
          <w:rFonts w:ascii="Times New Roman" w:hAnsi="Times New Roman"/>
          <w:sz w:val="24"/>
          <w:szCs w:val="24"/>
        </w:rPr>
        <w:t xml:space="preserve">преобладают </w:t>
      </w:r>
      <w:r w:rsidRPr="0021299B">
        <w:rPr>
          <w:rFonts w:ascii="Times New Roman" w:hAnsi="Times New Roman"/>
          <w:sz w:val="24"/>
          <w:szCs w:val="24"/>
        </w:rPr>
        <w:t>проходные и полупроходные виды</w:t>
      </w:r>
      <w:r w:rsidR="00A94AFB" w:rsidRPr="0021299B">
        <w:rPr>
          <w:rFonts w:ascii="Times New Roman" w:hAnsi="Times New Roman"/>
          <w:sz w:val="24"/>
          <w:szCs w:val="24"/>
        </w:rPr>
        <w:t xml:space="preserve"> </w:t>
      </w:r>
      <w:r w:rsidRPr="0021299B">
        <w:rPr>
          <w:rFonts w:ascii="Times New Roman" w:hAnsi="Times New Roman"/>
          <w:sz w:val="24"/>
          <w:szCs w:val="24"/>
        </w:rPr>
        <w:t>(лососевые, кефалевые, корюшковые)</w:t>
      </w:r>
      <w:r w:rsidR="00A94AFB" w:rsidRPr="0021299B">
        <w:rPr>
          <w:rFonts w:ascii="Times New Roman" w:hAnsi="Times New Roman"/>
          <w:sz w:val="24"/>
          <w:szCs w:val="24"/>
        </w:rPr>
        <w:t xml:space="preserve">, а остальные </w:t>
      </w:r>
      <w:r w:rsidRPr="0021299B">
        <w:rPr>
          <w:rFonts w:ascii="Times New Roman" w:hAnsi="Times New Roman"/>
          <w:sz w:val="24"/>
          <w:szCs w:val="24"/>
        </w:rPr>
        <w:t>35</w:t>
      </w:r>
      <w:r w:rsidR="0008010A">
        <w:rPr>
          <w:rFonts w:ascii="Times New Roman" w:hAnsi="Times New Roman"/>
          <w:sz w:val="24"/>
          <w:szCs w:val="24"/>
        </w:rPr>
        <w:t>−</w:t>
      </w:r>
      <w:r w:rsidRPr="0021299B">
        <w:rPr>
          <w:rFonts w:ascii="Times New Roman" w:hAnsi="Times New Roman"/>
          <w:sz w:val="24"/>
          <w:szCs w:val="24"/>
        </w:rPr>
        <w:t xml:space="preserve">37 </w:t>
      </w:r>
      <w:r w:rsidR="00A94AFB" w:rsidRPr="0021299B">
        <w:rPr>
          <w:rFonts w:ascii="Times New Roman" w:hAnsi="Times New Roman"/>
          <w:sz w:val="24"/>
          <w:szCs w:val="24"/>
        </w:rPr>
        <w:t>относятся к видам-</w:t>
      </w:r>
      <w:r w:rsidRPr="0021299B">
        <w:rPr>
          <w:rFonts w:ascii="Times New Roman" w:hAnsi="Times New Roman"/>
          <w:sz w:val="24"/>
          <w:szCs w:val="24"/>
        </w:rPr>
        <w:t xml:space="preserve">мигрантам (анчоус, тунцы, </w:t>
      </w:r>
      <w:r w:rsidR="00A94AFB" w:rsidRPr="0021299B">
        <w:rPr>
          <w:rFonts w:ascii="Times New Roman" w:hAnsi="Times New Roman"/>
          <w:sz w:val="24"/>
          <w:szCs w:val="24"/>
        </w:rPr>
        <w:t>иваси</w:t>
      </w:r>
      <w:r w:rsidRPr="0021299B">
        <w:rPr>
          <w:rFonts w:ascii="Times New Roman" w:hAnsi="Times New Roman"/>
          <w:sz w:val="24"/>
          <w:szCs w:val="24"/>
        </w:rPr>
        <w:t xml:space="preserve"> и др</w:t>
      </w:r>
      <w:r w:rsidR="0008010A">
        <w:rPr>
          <w:rFonts w:ascii="Times New Roman" w:hAnsi="Times New Roman"/>
          <w:sz w:val="24"/>
          <w:szCs w:val="24"/>
        </w:rPr>
        <w:t>.).</w:t>
      </w: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К особо ценным водным биологическим ресурсам </w:t>
      </w:r>
      <w:r w:rsidR="00A94AFB" w:rsidRPr="0021299B">
        <w:rPr>
          <w:rFonts w:ascii="Times New Roman" w:hAnsi="Times New Roman"/>
          <w:sz w:val="24"/>
          <w:szCs w:val="24"/>
        </w:rPr>
        <w:t xml:space="preserve">ООПТ «Бухты залива Посьета» </w:t>
      </w:r>
      <w:r w:rsidRPr="0021299B">
        <w:rPr>
          <w:rFonts w:ascii="Times New Roman" w:hAnsi="Times New Roman"/>
          <w:sz w:val="24"/>
          <w:szCs w:val="24"/>
        </w:rPr>
        <w:t>относятся, в основном</w:t>
      </w:r>
      <w:r w:rsidR="00A94AFB" w:rsidRPr="0021299B">
        <w:rPr>
          <w:rFonts w:ascii="Times New Roman" w:hAnsi="Times New Roman"/>
          <w:sz w:val="24"/>
          <w:szCs w:val="24"/>
        </w:rPr>
        <w:t>,</w:t>
      </w:r>
      <w:r w:rsidRPr="0021299B">
        <w:rPr>
          <w:rFonts w:ascii="Times New Roman" w:hAnsi="Times New Roman"/>
          <w:sz w:val="24"/>
          <w:szCs w:val="24"/>
        </w:rPr>
        <w:t xml:space="preserve"> промысловые морские беспозвоночные</w:t>
      </w:r>
      <w:r w:rsidR="00A94AFB" w:rsidRPr="0021299B">
        <w:rPr>
          <w:rFonts w:ascii="Times New Roman" w:hAnsi="Times New Roman"/>
          <w:sz w:val="24"/>
          <w:szCs w:val="24"/>
        </w:rPr>
        <w:t xml:space="preserve">, представленными не менее 75 видами двустворчатых моллюсков (гребешки, мидии, устрица, анадара, </w:t>
      </w:r>
      <w:proofErr w:type="spellStart"/>
      <w:r w:rsidR="00A94AFB" w:rsidRPr="0021299B">
        <w:rPr>
          <w:rFonts w:ascii="Times New Roman" w:hAnsi="Times New Roman"/>
          <w:sz w:val="24"/>
          <w:szCs w:val="24"/>
        </w:rPr>
        <w:t>спизула</w:t>
      </w:r>
      <w:proofErr w:type="spellEnd"/>
      <w:r w:rsidR="00A94AFB" w:rsidRPr="0021299B">
        <w:rPr>
          <w:rFonts w:ascii="Times New Roman" w:hAnsi="Times New Roman"/>
          <w:sz w:val="24"/>
          <w:szCs w:val="24"/>
        </w:rPr>
        <w:t xml:space="preserve">, корбикула и др.), ракообразных (креветки, крабы и </w:t>
      </w:r>
      <w:proofErr w:type="spellStart"/>
      <w:r w:rsidR="00A94AFB" w:rsidRPr="0021299B">
        <w:rPr>
          <w:rFonts w:ascii="Times New Roman" w:hAnsi="Times New Roman"/>
          <w:sz w:val="24"/>
          <w:szCs w:val="24"/>
        </w:rPr>
        <w:t>крабоиды</w:t>
      </w:r>
      <w:proofErr w:type="spellEnd"/>
      <w:r w:rsidR="00A94AFB" w:rsidRPr="0021299B">
        <w:rPr>
          <w:rFonts w:ascii="Times New Roman" w:hAnsi="Times New Roman"/>
          <w:sz w:val="24"/>
          <w:szCs w:val="24"/>
        </w:rPr>
        <w:t>, шримсы и др.), брюхоноги</w:t>
      </w:r>
      <w:r w:rsidR="00AB7709" w:rsidRPr="0021299B">
        <w:rPr>
          <w:rFonts w:ascii="Times New Roman" w:hAnsi="Times New Roman"/>
          <w:sz w:val="24"/>
          <w:szCs w:val="24"/>
        </w:rPr>
        <w:t>х</w:t>
      </w:r>
      <w:r w:rsidR="00A94AFB" w:rsidRPr="0021299B">
        <w:rPr>
          <w:rFonts w:ascii="Times New Roman" w:hAnsi="Times New Roman"/>
          <w:sz w:val="24"/>
          <w:szCs w:val="24"/>
        </w:rPr>
        <w:t xml:space="preserve"> моллюск</w:t>
      </w:r>
      <w:r w:rsidR="00AB7709" w:rsidRPr="0021299B">
        <w:rPr>
          <w:rFonts w:ascii="Times New Roman" w:hAnsi="Times New Roman"/>
          <w:sz w:val="24"/>
          <w:szCs w:val="24"/>
        </w:rPr>
        <w:t>ов</w:t>
      </w:r>
      <w:r w:rsidR="00A94AFB" w:rsidRPr="002129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94AFB" w:rsidRPr="0021299B">
        <w:rPr>
          <w:rFonts w:ascii="Times New Roman" w:hAnsi="Times New Roman"/>
          <w:sz w:val="24"/>
          <w:szCs w:val="24"/>
        </w:rPr>
        <w:t>нептунеи</w:t>
      </w:r>
      <w:proofErr w:type="spellEnd"/>
      <w:r w:rsidR="00A94AFB" w:rsidRPr="0021299B">
        <w:rPr>
          <w:rFonts w:ascii="Times New Roman" w:hAnsi="Times New Roman"/>
          <w:sz w:val="24"/>
          <w:szCs w:val="24"/>
        </w:rPr>
        <w:t>, трубачи и др.), иглокожи</w:t>
      </w:r>
      <w:r w:rsidR="00AB7709" w:rsidRPr="0021299B">
        <w:rPr>
          <w:rFonts w:ascii="Times New Roman" w:hAnsi="Times New Roman"/>
          <w:sz w:val="24"/>
          <w:szCs w:val="24"/>
        </w:rPr>
        <w:t>х</w:t>
      </w:r>
      <w:r w:rsidR="00A94AFB" w:rsidRPr="0021299B">
        <w:rPr>
          <w:rFonts w:ascii="Times New Roman" w:hAnsi="Times New Roman"/>
          <w:sz w:val="24"/>
          <w:szCs w:val="24"/>
        </w:rPr>
        <w:t xml:space="preserve"> (морские ежи, трепанг, </w:t>
      </w:r>
      <w:proofErr w:type="spellStart"/>
      <w:r w:rsidR="00A94AFB" w:rsidRPr="0021299B">
        <w:rPr>
          <w:rFonts w:ascii="Times New Roman" w:hAnsi="Times New Roman"/>
          <w:sz w:val="24"/>
          <w:szCs w:val="24"/>
        </w:rPr>
        <w:t>кукумария</w:t>
      </w:r>
      <w:proofErr w:type="spellEnd"/>
      <w:r w:rsidR="00A94AFB" w:rsidRPr="0021299B">
        <w:rPr>
          <w:rFonts w:ascii="Times New Roman" w:hAnsi="Times New Roman"/>
          <w:sz w:val="24"/>
          <w:szCs w:val="24"/>
        </w:rPr>
        <w:t xml:space="preserve"> и др.), головоноги</w:t>
      </w:r>
      <w:r w:rsidR="00AB7709" w:rsidRPr="0021299B">
        <w:rPr>
          <w:rFonts w:ascii="Times New Roman" w:hAnsi="Times New Roman"/>
          <w:sz w:val="24"/>
          <w:szCs w:val="24"/>
        </w:rPr>
        <w:t>х</w:t>
      </w:r>
      <w:r w:rsidR="00A94AFB" w:rsidRPr="0021299B">
        <w:rPr>
          <w:rFonts w:ascii="Times New Roman" w:hAnsi="Times New Roman"/>
          <w:sz w:val="24"/>
          <w:szCs w:val="24"/>
        </w:rPr>
        <w:t xml:space="preserve"> моллюск</w:t>
      </w:r>
      <w:r w:rsidR="00AB7709" w:rsidRPr="0021299B">
        <w:rPr>
          <w:rFonts w:ascii="Times New Roman" w:hAnsi="Times New Roman"/>
          <w:sz w:val="24"/>
          <w:szCs w:val="24"/>
        </w:rPr>
        <w:t>ов</w:t>
      </w:r>
      <w:r w:rsidR="00A94AFB" w:rsidRPr="0021299B">
        <w:rPr>
          <w:rFonts w:ascii="Times New Roman" w:hAnsi="Times New Roman"/>
          <w:sz w:val="24"/>
          <w:szCs w:val="24"/>
        </w:rPr>
        <w:t xml:space="preserve"> (осьминоги, кальмары), а также асциди</w:t>
      </w:r>
      <w:r w:rsidR="00AB7709" w:rsidRPr="0021299B">
        <w:rPr>
          <w:rFonts w:ascii="Times New Roman" w:hAnsi="Times New Roman"/>
          <w:sz w:val="24"/>
          <w:szCs w:val="24"/>
        </w:rPr>
        <w:t xml:space="preserve">й, </w:t>
      </w:r>
      <w:r w:rsidR="00A94AFB" w:rsidRPr="0021299B">
        <w:rPr>
          <w:rFonts w:ascii="Times New Roman" w:hAnsi="Times New Roman"/>
          <w:sz w:val="24"/>
          <w:szCs w:val="24"/>
        </w:rPr>
        <w:t>панцирных моллюсков и сцифомедуз</w:t>
      </w:r>
      <w:r w:rsidR="00AB7709" w:rsidRPr="0021299B">
        <w:rPr>
          <w:rFonts w:ascii="Times New Roman" w:hAnsi="Times New Roman"/>
          <w:sz w:val="24"/>
          <w:szCs w:val="24"/>
        </w:rPr>
        <w:t xml:space="preserve"> (таблица 4)</w:t>
      </w:r>
      <w:r w:rsidR="00A94AFB" w:rsidRPr="0021299B">
        <w:rPr>
          <w:rFonts w:ascii="Times New Roman" w:hAnsi="Times New Roman"/>
          <w:sz w:val="24"/>
          <w:szCs w:val="24"/>
        </w:rPr>
        <w:t xml:space="preserve">. Практически все </w:t>
      </w:r>
      <w:r w:rsidR="00AB7709" w:rsidRPr="0021299B">
        <w:rPr>
          <w:rFonts w:ascii="Times New Roman" w:hAnsi="Times New Roman"/>
          <w:sz w:val="24"/>
          <w:szCs w:val="24"/>
        </w:rPr>
        <w:t xml:space="preserve">эти </w:t>
      </w:r>
      <w:r w:rsidR="00A94AFB" w:rsidRPr="0021299B">
        <w:rPr>
          <w:rFonts w:ascii="Times New Roman" w:hAnsi="Times New Roman"/>
          <w:sz w:val="24"/>
          <w:szCs w:val="24"/>
        </w:rPr>
        <w:t xml:space="preserve">виды (кроме пелагического кальмара) постоянно обитают в пределах ООПТ «Бухты залива Посьета», многие имеют крупные промысловые скопления и </w:t>
      </w:r>
      <w:r w:rsidR="00AB7709" w:rsidRPr="0021299B">
        <w:rPr>
          <w:rFonts w:ascii="Times New Roman" w:hAnsi="Times New Roman"/>
          <w:sz w:val="24"/>
          <w:szCs w:val="24"/>
        </w:rPr>
        <w:t>являются постоянными объектами добычи</w:t>
      </w:r>
      <w:r w:rsidR="0008010A">
        <w:rPr>
          <w:rFonts w:ascii="Times New Roman" w:hAnsi="Times New Roman"/>
          <w:sz w:val="24"/>
          <w:szCs w:val="24"/>
        </w:rPr>
        <w:t>, многие являются объектами экспорта</w:t>
      </w:r>
      <w:r w:rsidR="00AB7709" w:rsidRPr="0021299B">
        <w:rPr>
          <w:rFonts w:ascii="Times New Roman" w:hAnsi="Times New Roman"/>
          <w:sz w:val="24"/>
          <w:szCs w:val="24"/>
        </w:rPr>
        <w:t xml:space="preserve">. Наиболее популярны </w:t>
      </w:r>
      <w:r w:rsidR="00A94AFB" w:rsidRPr="0021299B">
        <w:rPr>
          <w:rFonts w:ascii="Times New Roman" w:hAnsi="Times New Roman"/>
          <w:sz w:val="24"/>
          <w:szCs w:val="24"/>
        </w:rPr>
        <w:t xml:space="preserve"> приморский и японский гребешок, устрица, трепанг, морские ежи, </w:t>
      </w:r>
      <w:proofErr w:type="spellStart"/>
      <w:r w:rsidR="00A94AFB" w:rsidRPr="0021299B">
        <w:rPr>
          <w:rFonts w:ascii="Times New Roman" w:hAnsi="Times New Roman"/>
          <w:sz w:val="24"/>
          <w:szCs w:val="24"/>
        </w:rPr>
        <w:t>спизула</w:t>
      </w:r>
      <w:proofErr w:type="spellEnd"/>
      <w:r w:rsidR="00A94AFB" w:rsidRPr="0021299B">
        <w:rPr>
          <w:rFonts w:ascii="Times New Roman" w:hAnsi="Times New Roman"/>
          <w:sz w:val="24"/>
          <w:szCs w:val="24"/>
        </w:rPr>
        <w:t>, корбикула, анадара, травяная креветка, шримсы, краб-стригун, трубачи и др.</w:t>
      </w:r>
    </w:p>
    <w:p w:rsidR="00917345" w:rsidRPr="0008010A" w:rsidRDefault="00917345" w:rsidP="00FE55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7345" w:rsidRPr="0021299B" w:rsidRDefault="00917345" w:rsidP="00A94AFB">
      <w:pPr>
        <w:spacing w:after="0" w:line="240" w:lineRule="auto"/>
        <w:ind w:left="-142" w:right="-5" w:firstLine="142"/>
        <w:jc w:val="center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Таблица 4. Перечень особо ценных водных биологических ресурсов из числа промысловых видов беспозвоночных животных, обитающих </w:t>
      </w:r>
      <w:r w:rsidR="00A94AFB" w:rsidRPr="0021299B">
        <w:rPr>
          <w:rFonts w:ascii="Times New Roman" w:hAnsi="Times New Roman"/>
          <w:sz w:val="24"/>
          <w:szCs w:val="24"/>
        </w:rPr>
        <w:t xml:space="preserve">на акваториях ООПТ «Бухты залива Посьета» </w:t>
      </w:r>
    </w:p>
    <w:p w:rsidR="00917345" w:rsidRPr="0008010A" w:rsidRDefault="00917345" w:rsidP="00CA311D">
      <w:pPr>
        <w:spacing w:after="0" w:line="240" w:lineRule="auto"/>
        <w:ind w:right="-5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17345" w:rsidRPr="0021299B" w:rsidTr="000219AE">
        <w:tc>
          <w:tcPr>
            <w:tcW w:w="3190" w:type="dxa"/>
          </w:tcPr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Rhopilema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asamushi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Pandalus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kessleri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Pandalus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hipsinotus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Pandalus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meridionalis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Sclerocrangon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salebrosa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Crangon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septemspinosa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Paralithodes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camtschatica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Paralithodes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platypus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Chionoecetes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opilio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Eriocheir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Archaeomysis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grebnitzkii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Neomysis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mirabilis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Crypthochiton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stelleri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Acmaea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pallida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Tegula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rustica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Umbonium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costatum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Littorina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squalida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Crythonatica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janthastoma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Neptunea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constricta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Neptunea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lyrata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Neptunea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polycostata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Neptunea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bulbacea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Buccinum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vercruezeni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Buccinum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ochotense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Nucella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heyseana</w:t>
            </w:r>
            <w:proofErr w:type="spellEnd"/>
            <w:r w:rsidRPr="0021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Anadara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broughtonii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Callista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brevisiphoinata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Callithaca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adamsi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Chalamys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farreri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nipponensis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Keenocardium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californiense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Crassostrea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Crenomytilus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grayanus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Dosinia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Dosinia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angulosa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Glycymeris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yessoensis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Macoma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balthica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Mactra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chinensis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Mactra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veneriformis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Megayoldia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thracieformis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Mercenaria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stimpsoni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Modiolus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kurilensis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Mya japonica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Mya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truncata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Mytilus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coruscus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Mytilus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trossulus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Mytilus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galloprovincialis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Nuttalia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commode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Nuttallia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olivaccea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Panomya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arctica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Panopea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Mizuchopecten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yessoensis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Peronidia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lutea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Peronidia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venulosa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Peronidia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zyonoensis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Protothaca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euglypta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Prothaca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jedoensis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Ruditapes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philippinarun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Saxidomus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purpuratus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Siliqua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alta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Spisula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sachalinensis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Spisula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voyi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Swiftopecten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swiftii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Corbicula japonica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Todarodes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pacificus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Octopus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dofleini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Octopus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conispadiceus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Apostichopus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Cucumaria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japonica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Cucumaria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fraudatrix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Echinarachnius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parma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Strogylocentrotus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intermedius</w:t>
            </w:r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Strongylocentrotus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nudus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Halocynthia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aurantium</w:t>
            </w:r>
            <w:proofErr w:type="spellEnd"/>
          </w:p>
          <w:p w:rsidR="00917345" w:rsidRPr="0021299B" w:rsidRDefault="00917345" w:rsidP="00FE5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Halocynthia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roretzi</w:t>
            </w:r>
            <w:proofErr w:type="spellEnd"/>
          </w:p>
          <w:p w:rsidR="00917345" w:rsidRPr="0021299B" w:rsidRDefault="00917345" w:rsidP="0008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Styela</w:t>
            </w:r>
            <w:proofErr w:type="spellEnd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9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clava</w:t>
            </w:r>
            <w:proofErr w:type="spellEnd"/>
          </w:p>
        </w:tc>
      </w:tr>
    </w:tbl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299B">
        <w:rPr>
          <w:rFonts w:ascii="Times New Roman" w:hAnsi="Times New Roman"/>
          <w:b/>
          <w:i/>
          <w:sz w:val="24"/>
          <w:szCs w:val="24"/>
        </w:rPr>
        <w:t>Объекты культурного наследия</w:t>
      </w: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>В пределах ООПТ «Бухты залива Посьета» существует несколько десятков объектов культурного наследия (памятников истории и культуры), подлежащих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(статья 33 73-ФЗ «Об объектах культурного наследия (памятниках истории и культуры) народов Российской Федерации»).</w:t>
      </w: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К объектам культурного наследия в пределах ООПТ </w:t>
      </w:r>
      <w:r w:rsidR="00221D60" w:rsidRPr="0021299B">
        <w:rPr>
          <w:rFonts w:ascii="Times New Roman" w:hAnsi="Times New Roman"/>
          <w:sz w:val="24"/>
          <w:szCs w:val="24"/>
        </w:rPr>
        <w:t xml:space="preserve">«Бухты залива Посьета» </w:t>
      </w:r>
      <w:r w:rsidRPr="0021299B">
        <w:rPr>
          <w:rFonts w:ascii="Times New Roman" w:hAnsi="Times New Roman"/>
          <w:sz w:val="24"/>
          <w:szCs w:val="24"/>
        </w:rPr>
        <w:t>и его охранной зоны, согласного статьи 3 указанного закона, относятся: археологические памятники и достопримечательн</w:t>
      </w:r>
      <w:r w:rsidR="00221D60" w:rsidRPr="0021299B">
        <w:rPr>
          <w:rFonts w:ascii="Times New Roman" w:hAnsi="Times New Roman"/>
          <w:sz w:val="24"/>
          <w:szCs w:val="24"/>
        </w:rPr>
        <w:t>ости</w:t>
      </w:r>
      <w:r w:rsidRPr="0021299B">
        <w:rPr>
          <w:rFonts w:ascii="Times New Roman" w:hAnsi="Times New Roman"/>
          <w:sz w:val="24"/>
          <w:szCs w:val="24"/>
        </w:rPr>
        <w:t xml:space="preserve">, включающие культурные и природные ландшафты, связанные с </w:t>
      </w:r>
      <w:r w:rsidR="00221D60" w:rsidRPr="0021299B">
        <w:rPr>
          <w:rFonts w:ascii="Times New Roman" w:hAnsi="Times New Roman"/>
          <w:sz w:val="24"/>
          <w:szCs w:val="24"/>
        </w:rPr>
        <w:t xml:space="preserve">этногенезом и </w:t>
      </w:r>
      <w:r w:rsidRPr="0021299B">
        <w:rPr>
          <w:rFonts w:ascii="Times New Roman" w:hAnsi="Times New Roman"/>
          <w:sz w:val="24"/>
          <w:szCs w:val="24"/>
        </w:rPr>
        <w:t>истори</w:t>
      </w:r>
      <w:r w:rsidR="00221D60" w:rsidRPr="0021299B">
        <w:rPr>
          <w:rFonts w:ascii="Times New Roman" w:hAnsi="Times New Roman"/>
          <w:sz w:val="24"/>
          <w:szCs w:val="24"/>
        </w:rPr>
        <w:t>ей России (</w:t>
      </w:r>
      <w:r w:rsidRPr="0021299B">
        <w:rPr>
          <w:rFonts w:ascii="Times New Roman" w:hAnsi="Times New Roman"/>
          <w:sz w:val="24"/>
          <w:szCs w:val="24"/>
        </w:rPr>
        <w:t>культурные слои, городища, стоянки, некрополи и др.</w:t>
      </w:r>
      <w:r w:rsidR="00221D60" w:rsidRPr="0021299B">
        <w:rPr>
          <w:rFonts w:ascii="Times New Roman" w:hAnsi="Times New Roman"/>
          <w:sz w:val="24"/>
          <w:szCs w:val="24"/>
        </w:rPr>
        <w:t>)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221D60" w:rsidRPr="0021299B">
        <w:rPr>
          <w:rFonts w:ascii="Times New Roman" w:hAnsi="Times New Roman"/>
          <w:sz w:val="24"/>
          <w:szCs w:val="24"/>
        </w:rPr>
        <w:t xml:space="preserve">Причем ряд </w:t>
      </w:r>
      <w:r w:rsidRPr="0021299B">
        <w:rPr>
          <w:rFonts w:ascii="Times New Roman" w:hAnsi="Times New Roman"/>
          <w:sz w:val="24"/>
          <w:szCs w:val="24"/>
        </w:rPr>
        <w:t>объект</w:t>
      </w:r>
      <w:r w:rsidR="00221D60" w:rsidRPr="0021299B">
        <w:rPr>
          <w:rFonts w:ascii="Times New Roman" w:hAnsi="Times New Roman"/>
          <w:sz w:val="24"/>
          <w:szCs w:val="24"/>
        </w:rPr>
        <w:t>ов</w:t>
      </w:r>
      <w:r w:rsidRPr="0021299B">
        <w:rPr>
          <w:rFonts w:ascii="Times New Roman" w:hAnsi="Times New Roman"/>
          <w:sz w:val="24"/>
          <w:szCs w:val="24"/>
        </w:rPr>
        <w:t xml:space="preserve"> культурного наследия наход</w:t>
      </w:r>
      <w:r w:rsidR="00221D60" w:rsidRPr="0021299B">
        <w:rPr>
          <w:rFonts w:ascii="Times New Roman" w:hAnsi="Times New Roman"/>
          <w:sz w:val="24"/>
          <w:szCs w:val="24"/>
        </w:rPr>
        <w:t xml:space="preserve">ится </w:t>
      </w:r>
      <w:r w:rsidRPr="0021299B">
        <w:rPr>
          <w:rFonts w:ascii="Times New Roman" w:hAnsi="Times New Roman"/>
          <w:sz w:val="24"/>
          <w:szCs w:val="24"/>
        </w:rPr>
        <w:t>под водой в приливо-отливной</w:t>
      </w:r>
      <w:r w:rsidR="00221D60" w:rsidRPr="0021299B">
        <w:rPr>
          <w:rFonts w:ascii="Times New Roman" w:hAnsi="Times New Roman"/>
          <w:sz w:val="24"/>
          <w:szCs w:val="24"/>
        </w:rPr>
        <w:t xml:space="preserve"> зоне.</w:t>
      </w:r>
    </w:p>
    <w:p w:rsidR="004423EB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>Из</w:t>
      </w:r>
      <w:r w:rsidR="004423EB" w:rsidRPr="0021299B">
        <w:rPr>
          <w:rFonts w:ascii="Times New Roman" w:hAnsi="Times New Roman"/>
          <w:sz w:val="24"/>
          <w:szCs w:val="24"/>
        </w:rPr>
        <w:t xml:space="preserve">вестно не менее 40 </w:t>
      </w:r>
      <w:r w:rsidRPr="0021299B">
        <w:rPr>
          <w:rFonts w:ascii="Times New Roman" w:hAnsi="Times New Roman"/>
          <w:sz w:val="24"/>
          <w:szCs w:val="24"/>
        </w:rPr>
        <w:t xml:space="preserve">объектов археологического наследия, вошедших в реестр археологических памятников Приморского края, а также включенных в материалы к Своду памятников истории и культуры Приморского края (1991), </w:t>
      </w:r>
      <w:r w:rsidR="004423EB" w:rsidRPr="0021299B">
        <w:rPr>
          <w:rFonts w:ascii="Times New Roman" w:hAnsi="Times New Roman"/>
          <w:sz w:val="24"/>
          <w:szCs w:val="24"/>
        </w:rPr>
        <w:t xml:space="preserve">расположенных </w:t>
      </w:r>
      <w:r w:rsidRPr="0021299B">
        <w:rPr>
          <w:rFonts w:ascii="Times New Roman" w:hAnsi="Times New Roman"/>
          <w:sz w:val="24"/>
          <w:szCs w:val="24"/>
        </w:rPr>
        <w:t xml:space="preserve">в пределах ООПТ </w:t>
      </w:r>
      <w:r w:rsidR="004423EB" w:rsidRPr="0021299B">
        <w:rPr>
          <w:rFonts w:ascii="Times New Roman" w:hAnsi="Times New Roman"/>
          <w:sz w:val="24"/>
          <w:szCs w:val="24"/>
        </w:rPr>
        <w:t>«Бухты залива Посьета» (например, п</w:t>
      </w:r>
      <w:r w:rsidRPr="0021299B">
        <w:rPr>
          <w:rFonts w:ascii="Times New Roman" w:hAnsi="Times New Roman"/>
          <w:sz w:val="24"/>
          <w:szCs w:val="24"/>
        </w:rPr>
        <w:t>амятник</w:t>
      </w:r>
      <w:r w:rsidR="004423EB" w:rsidRPr="0021299B">
        <w:rPr>
          <w:rFonts w:ascii="Times New Roman" w:hAnsi="Times New Roman"/>
          <w:sz w:val="24"/>
          <w:szCs w:val="24"/>
        </w:rPr>
        <w:t>и</w:t>
      </w:r>
      <w:r w:rsidRPr="0021299B">
        <w:rPr>
          <w:rFonts w:ascii="Times New Roman" w:hAnsi="Times New Roman"/>
          <w:sz w:val="24"/>
          <w:szCs w:val="24"/>
        </w:rPr>
        <w:t xml:space="preserve"> эпохи раннего неолита </w:t>
      </w:r>
      <w:r w:rsidR="0076199E">
        <w:rPr>
          <w:rFonts w:ascii="Times New Roman" w:hAnsi="Times New Roman"/>
          <w:sz w:val="24"/>
          <w:szCs w:val="24"/>
        </w:rPr>
        <w:t>−</w:t>
      </w:r>
      <w:r w:rsidR="004423EB" w:rsidRPr="0021299B">
        <w:rPr>
          <w:rFonts w:ascii="Times New Roman" w:hAnsi="Times New Roman"/>
          <w:sz w:val="24"/>
          <w:szCs w:val="24"/>
        </w:rPr>
        <w:t xml:space="preserve"> </w:t>
      </w:r>
      <w:r w:rsidRPr="0021299B">
        <w:rPr>
          <w:rFonts w:ascii="Times New Roman" w:hAnsi="Times New Roman"/>
          <w:sz w:val="24"/>
          <w:szCs w:val="24"/>
        </w:rPr>
        <w:t>стоянка Гладкая-1, поселение Зайсановка-7 с погребением в уникальной раковинной куче на побережье б. Экспедиции</w:t>
      </w:r>
      <w:r w:rsidR="004423EB" w:rsidRPr="0021299B">
        <w:rPr>
          <w:rFonts w:ascii="Times New Roman" w:hAnsi="Times New Roman"/>
          <w:sz w:val="24"/>
          <w:szCs w:val="24"/>
        </w:rPr>
        <w:t>)</w:t>
      </w:r>
      <w:r w:rsidRPr="0021299B">
        <w:rPr>
          <w:rFonts w:ascii="Times New Roman" w:hAnsi="Times New Roman"/>
          <w:sz w:val="24"/>
          <w:szCs w:val="24"/>
        </w:rPr>
        <w:t xml:space="preserve">. </w:t>
      </w:r>
      <w:r w:rsidR="004423EB" w:rsidRPr="0021299B">
        <w:rPr>
          <w:rFonts w:ascii="Times New Roman" w:hAnsi="Times New Roman"/>
          <w:sz w:val="24"/>
          <w:szCs w:val="24"/>
        </w:rPr>
        <w:t xml:space="preserve">Уникальные артефакты со стоянки Гладкая-1 хранятся в Государственном Эрмитаже (г. Санкт-Петербург), в Государственном историческом музее на красной Площади (г. Москва) и в Институте истории СО РАН (г. Новосибирск). </w:t>
      </w:r>
    </w:p>
    <w:p w:rsidR="00BF596A" w:rsidRDefault="007437D9" w:rsidP="00BF5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>Объектов археологического наследия раннего железного века (</w:t>
      </w:r>
      <w:proofErr w:type="spellStart"/>
      <w:r w:rsidRPr="0021299B">
        <w:rPr>
          <w:rFonts w:ascii="Times New Roman" w:hAnsi="Times New Roman"/>
          <w:sz w:val="24"/>
          <w:szCs w:val="24"/>
        </w:rPr>
        <w:t>палеометалла</w:t>
      </w:r>
      <w:proofErr w:type="spellEnd"/>
      <w:r w:rsidRPr="0021299B">
        <w:rPr>
          <w:rFonts w:ascii="Times New Roman" w:hAnsi="Times New Roman"/>
          <w:sz w:val="24"/>
          <w:szCs w:val="24"/>
        </w:rPr>
        <w:t xml:space="preserve">) на территории памятника природы «Бухты залива Посьета» бухт зал. Посьета насчитывается более 30. Наиболее известны поселения и стоянки на мысе </w:t>
      </w:r>
      <w:proofErr w:type="spellStart"/>
      <w:r w:rsidRPr="0021299B">
        <w:rPr>
          <w:rFonts w:ascii="Times New Roman" w:hAnsi="Times New Roman"/>
          <w:sz w:val="24"/>
          <w:szCs w:val="24"/>
        </w:rPr>
        <w:t>Шелеха</w:t>
      </w:r>
      <w:proofErr w:type="spellEnd"/>
      <w:r w:rsidRPr="0021299B">
        <w:rPr>
          <w:rFonts w:ascii="Times New Roman" w:hAnsi="Times New Roman"/>
          <w:sz w:val="24"/>
          <w:szCs w:val="24"/>
        </w:rPr>
        <w:t xml:space="preserve"> (бухта Постовая), на п-ове </w:t>
      </w:r>
      <w:proofErr w:type="spellStart"/>
      <w:r w:rsidRPr="0021299B">
        <w:rPr>
          <w:rFonts w:ascii="Times New Roman" w:hAnsi="Times New Roman"/>
          <w:sz w:val="24"/>
          <w:szCs w:val="24"/>
        </w:rPr>
        <w:t>Краббе</w:t>
      </w:r>
      <w:proofErr w:type="spellEnd"/>
      <w:r w:rsidRPr="0021299B">
        <w:rPr>
          <w:rFonts w:ascii="Times New Roman" w:hAnsi="Times New Roman"/>
          <w:sz w:val="24"/>
          <w:szCs w:val="24"/>
        </w:rPr>
        <w:t>, Зайсановка-2, у мыса Мраморного (бухта Рейд Паллада). К объектам археологического наследия раннего средневековья</w:t>
      </w:r>
      <w:r w:rsidR="00BF596A" w:rsidRPr="0021299B">
        <w:rPr>
          <w:rFonts w:ascii="Times New Roman" w:hAnsi="Times New Roman"/>
          <w:sz w:val="24"/>
          <w:szCs w:val="24"/>
        </w:rPr>
        <w:t xml:space="preserve"> </w:t>
      </w:r>
      <w:r w:rsidRPr="0021299B">
        <w:rPr>
          <w:rFonts w:ascii="Times New Roman" w:hAnsi="Times New Roman"/>
          <w:sz w:val="24"/>
          <w:szCs w:val="24"/>
        </w:rPr>
        <w:t>относится всемирно известн</w:t>
      </w:r>
      <w:r w:rsidR="00BF596A" w:rsidRPr="0021299B">
        <w:rPr>
          <w:rFonts w:ascii="Times New Roman" w:hAnsi="Times New Roman"/>
          <w:sz w:val="24"/>
          <w:szCs w:val="24"/>
        </w:rPr>
        <w:t>ое</w:t>
      </w:r>
      <w:r w:rsidRPr="0021299B">
        <w:rPr>
          <w:rFonts w:ascii="Times New Roman" w:hAnsi="Times New Roman"/>
          <w:sz w:val="24"/>
          <w:szCs w:val="24"/>
        </w:rPr>
        <w:t xml:space="preserve"> городище </w:t>
      </w:r>
      <w:proofErr w:type="spellStart"/>
      <w:r w:rsidRPr="0021299B">
        <w:rPr>
          <w:rFonts w:ascii="Times New Roman" w:hAnsi="Times New Roman"/>
          <w:sz w:val="24"/>
          <w:szCs w:val="24"/>
        </w:rPr>
        <w:t>Яньчжоу</w:t>
      </w:r>
      <w:proofErr w:type="spellEnd"/>
      <w:r w:rsidR="00BF596A" w:rsidRPr="0021299B">
        <w:rPr>
          <w:rFonts w:ascii="Times New Roman" w:hAnsi="Times New Roman"/>
          <w:sz w:val="24"/>
          <w:szCs w:val="24"/>
        </w:rPr>
        <w:t xml:space="preserve"> государства </w:t>
      </w:r>
      <w:proofErr w:type="spellStart"/>
      <w:r w:rsidR="00BF596A" w:rsidRPr="0021299B">
        <w:rPr>
          <w:rFonts w:ascii="Times New Roman" w:hAnsi="Times New Roman"/>
          <w:sz w:val="24"/>
          <w:szCs w:val="24"/>
        </w:rPr>
        <w:t>Бохай</w:t>
      </w:r>
      <w:proofErr w:type="spellEnd"/>
      <w:r w:rsidR="00BF596A" w:rsidRPr="0021299B">
        <w:rPr>
          <w:rFonts w:ascii="Times New Roman" w:hAnsi="Times New Roman"/>
          <w:sz w:val="24"/>
          <w:szCs w:val="24"/>
        </w:rPr>
        <w:t xml:space="preserve"> (б. Постовая)</w:t>
      </w:r>
      <w:r w:rsidRPr="0021299B">
        <w:rPr>
          <w:rFonts w:ascii="Times New Roman" w:hAnsi="Times New Roman"/>
          <w:sz w:val="24"/>
          <w:szCs w:val="24"/>
        </w:rPr>
        <w:t xml:space="preserve">, </w:t>
      </w:r>
      <w:r w:rsidR="00BF596A" w:rsidRPr="0021299B">
        <w:rPr>
          <w:rFonts w:ascii="Times New Roman" w:hAnsi="Times New Roman"/>
          <w:sz w:val="24"/>
          <w:szCs w:val="24"/>
        </w:rPr>
        <w:t xml:space="preserve">где </w:t>
      </w:r>
      <w:r w:rsidRPr="0021299B">
        <w:rPr>
          <w:rFonts w:ascii="Times New Roman" w:hAnsi="Times New Roman"/>
          <w:sz w:val="24"/>
          <w:szCs w:val="24"/>
        </w:rPr>
        <w:t xml:space="preserve">уже более 30 лет </w:t>
      </w:r>
      <w:r w:rsidR="00BF596A" w:rsidRPr="0021299B">
        <w:rPr>
          <w:rFonts w:ascii="Times New Roman" w:hAnsi="Times New Roman"/>
          <w:sz w:val="24"/>
          <w:szCs w:val="24"/>
        </w:rPr>
        <w:t xml:space="preserve">работают </w:t>
      </w:r>
      <w:r w:rsidRPr="0021299B">
        <w:rPr>
          <w:rFonts w:ascii="Times New Roman" w:hAnsi="Times New Roman"/>
          <w:sz w:val="24"/>
          <w:szCs w:val="24"/>
        </w:rPr>
        <w:t>международны</w:t>
      </w:r>
      <w:r w:rsidR="00BF596A" w:rsidRPr="0021299B">
        <w:rPr>
          <w:rFonts w:ascii="Times New Roman" w:hAnsi="Times New Roman"/>
          <w:sz w:val="24"/>
          <w:szCs w:val="24"/>
        </w:rPr>
        <w:t>е</w:t>
      </w:r>
      <w:r w:rsidRPr="0021299B">
        <w:rPr>
          <w:rFonts w:ascii="Times New Roman" w:hAnsi="Times New Roman"/>
          <w:sz w:val="24"/>
          <w:szCs w:val="24"/>
        </w:rPr>
        <w:t xml:space="preserve"> археологически</w:t>
      </w:r>
      <w:r w:rsidR="00BF596A" w:rsidRPr="0021299B">
        <w:rPr>
          <w:rFonts w:ascii="Times New Roman" w:hAnsi="Times New Roman"/>
          <w:sz w:val="24"/>
          <w:szCs w:val="24"/>
        </w:rPr>
        <w:t xml:space="preserve">е </w:t>
      </w:r>
      <w:r w:rsidRPr="0021299B">
        <w:rPr>
          <w:rFonts w:ascii="Times New Roman" w:hAnsi="Times New Roman"/>
          <w:sz w:val="24"/>
          <w:szCs w:val="24"/>
        </w:rPr>
        <w:t>экспедиции</w:t>
      </w:r>
      <w:r w:rsidR="00BF596A" w:rsidRPr="0021299B">
        <w:rPr>
          <w:rFonts w:ascii="Times New Roman" w:hAnsi="Times New Roman"/>
          <w:sz w:val="24"/>
          <w:szCs w:val="24"/>
        </w:rPr>
        <w:t>, по данным которых</w:t>
      </w:r>
      <w:r w:rsidRPr="0021299B">
        <w:rPr>
          <w:rFonts w:ascii="Times New Roman" w:hAnsi="Times New Roman"/>
          <w:sz w:val="24"/>
          <w:szCs w:val="24"/>
        </w:rPr>
        <w:t xml:space="preserve">, на дне б. Постовая могут </w:t>
      </w:r>
      <w:r w:rsidR="00BF596A" w:rsidRPr="0021299B">
        <w:rPr>
          <w:rFonts w:ascii="Times New Roman" w:hAnsi="Times New Roman"/>
          <w:sz w:val="24"/>
          <w:szCs w:val="24"/>
        </w:rPr>
        <w:t xml:space="preserve">находиться </w:t>
      </w:r>
      <w:r w:rsidRPr="0021299B">
        <w:rPr>
          <w:rFonts w:ascii="Times New Roman" w:hAnsi="Times New Roman"/>
          <w:sz w:val="24"/>
          <w:szCs w:val="24"/>
        </w:rPr>
        <w:t xml:space="preserve">остатки затонувших кораблей </w:t>
      </w:r>
      <w:proofErr w:type="spellStart"/>
      <w:r w:rsidRPr="0021299B">
        <w:rPr>
          <w:rFonts w:ascii="Times New Roman" w:hAnsi="Times New Roman"/>
          <w:sz w:val="24"/>
          <w:szCs w:val="24"/>
        </w:rPr>
        <w:t>бохайцев</w:t>
      </w:r>
      <w:proofErr w:type="spellEnd"/>
      <w:r w:rsidR="00BF596A" w:rsidRPr="0021299B">
        <w:rPr>
          <w:rFonts w:ascii="Times New Roman" w:hAnsi="Times New Roman"/>
          <w:sz w:val="24"/>
          <w:szCs w:val="24"/>
        </w:rPr>
        <w:t xml:space="preserve"> и др. артефак</w:t>
      </w:r>
      <w:r w:rsidRPr="0021299B">
        <w:rPr>
          <w:rFonts w:ascii="Times New Roman" w:hAnsi="Times New Roman"/>
          <w:sz w:val="24"/>
          <w:szCs w:val="24"/>
        </w:rPr>
        <w:t>ты.</w:t>
      </w:r>
      <w:r w:rsidR="00BF596A" w:rsidRPr="0021299B">
        <w:rPr>
          <w:rFonts w:ascii="Times New Roman" w:hAnsi="Times New Roman"/>
          <w:sz w:val="24"/>
          <w:szCs w:val="24"/>
        </w:rPr>
        <w:t xml:space="preserve"> Еще одно средневековое государство Золотая империя чжурчжэней (</w:t>
      </w:r>
      <w:proofErr w:type="spellStart"/>
      <w:r w:rsidR="00BF596A" w:rsidRPr="0021299B">
        <w:rPr>
          <w:rFonts w:ascii="Times New Roman" w:hAnsi="Times New Roman"/>
          <w:sz w:val="24"/>
          <w:szCs w:val="24"/>
        </w:rPr>
        <w:t>Цзинь</w:t>
      </w:r>
      <w:proofErr w:type="spellEnd"/>
      <w:r w:rsidR="00BF596A" w:rsidRPr="0021299B">
        <w:rPr>
          <w:rFonts w:ascii="Times New Roman" w:hAnsi="Times New Roman"/>
          <w:sz w:val="24"/>
          <w:szCs w:val="24"/>
        </w:rPr>
        <w:t xml:space="preserve">) </w:t>
      </w:r>
      <w:r w:rsidR="00BF596A" w:rsidRPr="0021299B">
        <w:rPr>
          <w:rFonts w:ascii="Times New Roman" w:hAnsi="Times New Roman"/>
          <w:sz w:val="24"/>
          <w:szCs w:val="24"/>
          <w:lang w:val="en-US"/>
        </w:rPr>
        <w:t>XII</w:t>
      </w:r>
      <w:r w:rsidR="00BF596A" w:rsidRPr="0021299B">
        <w:rPr>
          <w:rFonts w:ascii="Times New Roman" w:hAnsi="Times New Roman"/>
          <w:sz w:val="24"/>
          <w:szCs w:val="24"/>
        </w:rPr>
        <w:t xml:space="preserve"> – </w:t>
      </w:r>
      <w:r w:rsidR="00BF596A" w:rsidRPr="0021299B">
        <w:rPr>
          <w:rFonts w:ascii="Times New Roman" w:hAnsi="Times New Roman"/>
          <w:sz w:val="24"/>
          <w:szCs w:val="24"/>
          <w:lang w:val="en-US"/>
        </w:rPr>
        <w:t>XIII</w:t>
      </w:r>
      <w:r w:rsidR="00BF596A" w:rsidRPr="0021299B">
        <w:rPr>
          <w:rFonts w:ascii="Times New Roman" w:hAnsi="Times New Roman"/>
          <w:sz w:val="24"/>
          <w:szCs w:val="24"/>
        </w:rPr>
        <w:t xml:space="preserve"> веков оставило после себя древние валы и рвы укреплений на побережье бухт Новгородская (перешеек п-ова </w:t>
      </w:r>
      <w:proofErr w:type="spellStart"/>
      <w:r w:rsidR="00BF596A" w:rsidRPr="0021299B">
        <w:rPr>
          <w:rFonts w:ascii="Times New Roman" w:hAnsi="Times New Roman"/>
          <w:sz w:val="24"/>
          <w:szCs w:val="24"/>
        </w:rPr>
        <w:t>Краббе</w:t>
      </w:r>
      <w:proofErr w:type="spellEnd"/>
      <w:r w:rsidR="00BF596A" w:rsidRPr="0021299B">
        <w:rPr>
          <w:rFonts w:ascii="Times New Roman" w:hAnsi="Times New Roman"/>
          <w:sz w:val="24"/>
          <w:szCs w:val="24"/>
        </w:rPr>
        <w:t>) и Рейд Паллада (перешеек на п-ове Суслова), могильник с курганами на берегу б. Экспедиции, Посьетский грот с многочисленными артефактами из кости, камня, керамики, серебра</w:t>
      </w:r>
      <w:r w:rsidR="0076199E">
        <w:rPr>
          <w:rFonts w:ascii="Times New Roman" w:hAnsi="Times New Roman"/>
          <w:sz w:val="24"/>
          <w:szCs w:val="24"/>
        </w:rPr>
        <w:t xml:space="preserve">, бронзы, железа, </w:t>
      </w:r>
      <w:r w:rsidR="00BF596A" w:rsidRPr="0021299B">
        <w:rPr>
          <w:rFonts w:ascii="Times New Roman" w:hAnsi="Times New Roman"/>
          <w:sz w:val="24"/>
          <w:szCs w:val="24"/>
        </w:rPr>
        <w:t>на п-ове Новгородский.</w:t>
      </w:r>
    </w:p>
    <w:p w:rsidR="0098468C" w:rsidRPr="0021299B" w:rsidRDefault="00F8344F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>Не менее ценные для отечественной истории а</w:t>
      </w:r>
      <w:r w:rsidR="00917345" w:rsidRPr="0021299B">
        <w:rPr>
          <w:rFonts w:ascii="Times New Roman" w:hAnsi="Times New Roman"/>
          <w:sz w:val="24"/>
          <w:szCs w:val="24"/>
        </w:rPr>
        <w:t>рхеологически</w:t>
      </w:r>
      <w:r w:rsidR="00BF596A" w:rsidRPr="0021299B">
        <w:rPr>
          <w:rFonts w:ascii="Times New Roman" w:hAnsi="Times New Roman"/>
          <w:sz w:val="24"/>
          <w:szCs w:val="24"/>
        </w:rPr>
        <w:t>е</w:t>
      </w:r>
      <w:r w:rsidR="00917345" w:rsidRPr="0021299B">
        <w:rPr>
          <w:rFonts w:ascii="Times New Roman" w:hAnsi="Times New Roman"/>
          <w:sz w:val="24"/>
          <w:szCs w:val="24"/>
        </w:rPr>
        <w:t xml:space="preserve"> памятник</w:t>
      </w:r>
      <w:r w:rsidR="00BF596A" w:rsidRPr="0021299B">
        <w:rPr>
          <w:rFonts w:ascii="Times New Roman" w:hAnsi="Times New Roman"/>
          <w:sz w:val="24"/>
          <w:szCs w:val="24"/>
        </w:rPr>
        <w:t>и</w:t>
      </w:r>
      <w:r w:rsidR="00917345" w:rsidRPr="0021299B">
        <w:rPr>
          <w:rFonts w:ascii="Times New Roman" w:hAnsi="Times New Roman"/>
          <w:sz w:val="24"/>
          <w:szCs w:val="24"/>
        </w:rPr>
        <w:t xml:space="preserve"> относительно недавнего </w:t>
      </w:r>
      <w:r w:rsidR="00BF596A" w:rsidRPr="0021299B">
        <w:rPr>
          <w:rFonts w:ascii="Times New Roman" w:hAnsi="Times New Roman"/>
          <w:sz w:val="24"/>
          <w:szCs w:val="24"/>
        </w:rPr>
        <w:t>прошлого (</w:t>
      </w:r>
      <w:r w:rsidR="00917345" w:rsidRPr="0021299B">
        <w:rPr>
          <w:rFonts w:ascii="Times New Roman" w:hAnsi="Times New Roman"/>
          <w:sz w:val="24"/>
          <w:szCs w:val="24"/>
          <w:lang w:val="en-US"/>
        </w:rPr>
        <w:t>XIX</w:t>
      </w:r>
      <w:r w:rsidR="00917345" w:rsidRPr="0021299B">
        <w:rPr>
          <w:rFonts w:ascii="Times New Roman" w:hAnsi="Times New Roman"/>
          <w:sz w:val="24"/>
          <w:szCs w:val="24"/>
        </w:rPr>
        <w:t>–начал</w:t>
      </w:r>
      <w:r w:rsidRPr="0021299B">
        <w:rPr>
          <w:rFonts w:ascii="Times New Roman" w:hAnsi="Times New Roman"/>
          <w:sz w:val="24"/>
          <w:szCs w:val="24"/>
        </w:rPr>
        <w:t>о</w:t>
      </w:r>
      <w:r w:rsidR="00917345" w:rsidRPr="0021299B">
        <w:rPr>
          <w:rFonts w:ascii="Times New Roman" w:hAnsi="Times New Roman"/>
          <w:sz w:val="24"/>
          <w:szCs w:val="24"/>
        </w:rPr>
        <w:t xml:space="preserve"> </w:t>
      </w:r>
      <w:r w:rsidR="00917345" w:rsidRPr="0021299B">
        <w:rPr>
          <w:rFonts w:ascii="Times New Roman" w:hAnsi="Times New Roman"/>
          <w:sz w:val="24"/>
          <w:szCs w:val="24"/>
          <w:lang w:val="en-US"/>
        </w:rPr>
        <w:t>XX</w:t>
      </w:r>
      <w:r w:rsidR="00917345" w:rsidRPr="0021299B">
        <w:rPr>
          <w:rFonts w:ascii="Times New Roman" w:hAnsi="Times New Roman"/>
          <w:sz w:val="24"/>
          <w:szCs w:val="24"/>
        </w:rPr>
        <w:t xml:space="preserve"> в</w:t>
      </w:r>
      <w:r w:rsidRPr="0021299B">
        <w:rPr>
          <w:rFonts w:ascii="Times New Roman" w:hAnsi="Times New Roman"/>
          <w:sz w:val="24"/>
          <w:szCs w:val="24"/>
        </w:rPr>
        <w:t xml:space="preserve">в.) также многочисленны на территории памятника природы «Бухты залива Посьета». </w:t>
      </w:r>
      <w:r w:rsidR="0098468C" w:rsidRPr="0021299B">
        <w:rPr>
          <w:rFonts w:ascii="Times New Roman" w:hAnsi="Times New Roman"/>
          <w:sz w:val="24"/>
          <w:szCs w:val="24"/>
        </w:rPr>
        <w:t>Одни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98468C" w:rsidRPr="0021299B">
        <w:rPr>
          <w:rFonts w:ascii="Times New Roman" w:hAnsi="Times New Roman"/>
          <w:sz w:val="24"/>
          <w:szCs w:val="24"/>
        </w:rPr>
        <w:t xml:space="preserve">свидетельствуют о </w:t>
      </w:r>
      <w:r w:rsidR="00917345" w:rsidRPr="0021299B">
        <w:rPr>
          <w:rFonts w:ascii="Times New Roman" w:hAnsi="Times New Roman"/>
          <w:sz w:val="24"/>
          <w:szCs w:val="24"/>
        </w:rPr>
        <w:t xml:space="preserve"> </w:t>
      </w:r>
      <w:r w:rsidRPr="0021299B">
        <w:rPr>
          <w:rFonts w:ascii="Times New Roman" w:hAnsi="Times New Roman"/>
          <w:sz w:val="24"/>
          <w:szCs w:val="24"/>
        </w:rPr>
        <w:t>проживани</w:t>
      </w:r>
      <w:r w:rsidR="0098468C" w:rsidRPr="0021299B">
        <w:rPr>
          <w:rFonts w:ascii="Times New Roman" w:hAnsi="Times New Roman"/>
          <w:sz w:val="24"/>
          <w:szCs w:val="24"/>
        </w:rPr>
        <w:t>и</w:t>
      </w:r>
      <w:r w:rsidRPr="0021299B">
        <w:rPr>
          <w:rFonts w:ascii="Times New Roman" w:hAnsi="Times New Roman"/>
          <w:sz w:val="24"/>
          <w:szCs w:val="24"/>
        </w:rPr>
        <w:t xml:space="preserve"> здесь к</w:t>
      </w:r>
      <w:r w:rsidR="00917345" w:rsidRPr="0021299B">
        <w:rPr>
          <w:rFonts w:ascii="Times New Roman" w:hAnsi="Times New Roman"/>
          <w:sz w:val="24"/>
          <w:szCs w:val="24"/>
        </w:rPr>
        <w:t xml:space="preserve">орейцев до октября 1937 г., когда </w:t>
      </w:r>
      <w:r w:rsidRPr="0021299B">
        <w:rPr>
          <w:rFonts w:ascii="Times New Roman" w:hAnsi="Times New Roman"/>
          <w:sz w:val="24"/>
          <w:szCs w:val="24"/>
        </w:rPr>
        <w:t xml:space="preserve">они </w:t>
      </w:r>
      <w:r w:rsidR="00917345" w:rsidRPr="0021299B">
        <w:rPr>
          <w:rFonts w:ascii="Times New Roman" w:hAnsi="Times New Roman"/>
          <w:sz w:val="24"/>
          <w:szCs w:val="24"/>
        </w:rPr>
        <w:t>были депортированы в среднеазиатские республики СССР. Объекты культурного наследия, связанные с историей этого народа, расположены главным образом на побережье бухт Экспедиции, Новгородская и Рейд Паллада</w:t>
      </w:r>
      <w:r w:rsidRPr="0021299B">
        <w:rPr>
          <w:rFonts w:ascii="Times New Roman" w:hAnsi="Times New Roman"/>
          <w:sz w:val="24"/>
          <w:szCs w:val="24"/>
        </w:rPr>
        <w:t xml:space="preserve"> (</w:t>
      </w:r>
      <w:r w:rsidR="00917345" w:rsidRPr="0021299B">
        <w:rPr>
          <w:rFonts w:ascii="Times New Roman" w:hAnsi="Times New Roman"/>
          <w:sz w:val="24"/>
          <w:szCs w:val="24"/>
        </w:rPr>
        <w:t>остатки жилищ</w:t>
      </w:r>
      <w:r w:rsidRPr="0021299B">
        <w:rPr>
          <w:rFonts w:ascii="Times New Roman" w:hAnsi="Times New Roman"/>
          <w:sz w:val="24"/>
          <w:szCs w:val="24"/>
        </w:rPr>
        <w:t>-</w:t>
      </w:r>
      <w:r w:rsidR="00917345" w:rsidRPr="0021299B">
        <w:rPr>
          <w:rFonts w:ascii="Times New Roman" w:hAnsi="Times New Roman"/>
          <w:sz w:val="24"/>
          <w:szCs w:val="24"/>
        </w:rPr>
        <w:t xml:space="preserve">фанз, буддийских храмов, кумирен, пагод, колодцев, хозяйственных изделий </w:t>
      </w:r>
      <w:r w:rsidR="00813C32">
        <w:rPr>
          <w:rFonts w:ascii="Times New Roman" w:hAnsi="Times New Roman"/>
          <w:sz w:val="24"/>
          <w:szCs w:val="24"/>
        </w:rPr>
        <w:t>−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917345" w:rsidRPr="0021299B">
        <w:rPr>
          <w:rFonts w:ascii="Times New Roman" w:hAnsi="Times New Roman"/>
          <w:sz w:val="24"/>
          <w:szCs w:val="24"/>
        </w:rPr>
        <w:t xml:space="preserve">жернова, ступы, </w:t>
      </w:r>
      <w:proofErr w:type="spellStart"/>
      <w:r w:rsidR="00917345" w:rsidRPr="0021299B">
        <w:rPr>
          <w:rFonts w:ascii="Times New Roman" w:hAnsi="Times New Roman"/>
          <w:sz w:val="24"/>
          <w:szCs w:val="24"/>
        </w:rPr>
        <w:t>подпяточные</w:t>
      </w:r>
      <w:proofErr w:type="spellEnd"/>
      <w:r w:rsidR="00917345" w:rsidRPr="0021299B">
        <w:rPr>
          <w:rFonts w:ascii="Times New Roman" w:hAnsi="Times New Roman"/>
          <w:sz w:val="24"/>
          <w:szCs w:val="24"/>
        </w:rPr>
        <w:t xml:space="preserve"> камни ворот, </w:t>
      </w:r>
      <w:proofErr w:type="spellStart"/>
      <w:r w:rsidR="00917345" w:rsidRPr="0021299B">
        <w:rPr>
          <w:rFonts w:ascii="Times New Roman" w:hAnsi="Times New Roman"/>
          <w:sz w:val="24"/>
          <w:szCs w:val="24"/>
        </w:rPr>
        <w:t>ондоли</w:t>
      </w:r>
      <w:proofErr w:type="spellEnd"/>
      <w:r w:rsidR="00917345" w:rsidRPr="0021299B">
        <w:rPr>
          <w:rFonts w:ascii="Times New Roman" w:hAnsi="Times New Roman"/>
          <w:sz w:val="24"/>
          <w:szCs w:val="24"/>
        </w:rPr>
        <w:t>, могильники и др.</w:t>
      </w:r>
      <w:r w:rsidRPr="0021299B">
        <w:rPr>
          <w:rFonts w:ascii="Times New Roman" w:hAnsi="Times New Roman"/>
          <w:sz w:val="24"/>
          <w:szCs w:val="24"/>
        </w:rPr>
        <w:t>)</w:t>
      </w:r>
      <w:r w:rsidR="0098468C" w:rsidRPr="0021299B">
        <w:rPr>
          <w:rFonts w:ascii="Times New Roman" w:hAnsi="Times New Roman"/>
          <w:sz w:val="24"/>
          <w:szCs w:val="24"/>
        </w:rPr>
        <w:t xml:space="preserve">. Другие археологические памятники оставила волна </w:t>
      </w:r>
      <w:r w:rsidR="00917345" w:rsidRPr="0021299B">
        <w:rPr>
          <w:rFonts w:ascii="Times New Roman" w:hAnsi="Times New Roman"/>
          <w:sz w:val="24"/>
          <w:szCs w:val="24"/>
        </w:rPr>
        <w:t>русски</w:t>
      </w:r>
      <w:r w:rsidR="0098468C" w:rsidRPr="0021299B">
        <w:rPr>
          <w:rFonts w:ascii="Times New Roman" w:hAnsi="Times New Roman"/>
          <w:sz w:val="24"/>
          <w:szCs w:val="24"/>
        </w:rPr>
        <w:t>х</w:t>
      </w:r>
      <w:r w:rsidR="00917345" w:rsidRPr="0021299B">
        <w:rPr>
          <w:rFonts w:ascii="Times New Roman" w:hAnsi="Times New Roman"/>
          <w:sz w:val="24"/>
          <w:szCs w:val="24"/>
        </w:rPr>
        <w:t xml:space="preserve"> переселенц</w:t>
      </w:r>
      <w:r w:rsidR="0098468C" w:rsidRPr="0021299B">
        <w:rPr>
          <w:rFonts w:ascii="Times New Roman" w:hAnsi="Times New Roman"/>
          <w:sz w:val="24"/>
          <w:szCs w:val="24"/>
        </w:rPr>
        <w:t>ев</w:t>
      </w:r>
      <w:r w:rsidR="00917345" w:rsidRPr="0021299B">
        <w:rPr>
          <w:rFonts w:ascii="Times New Roman" w:hAnsi="Times New Roman"/>
          <w:sz w:val="24"/>
          <w:szCs w:val="24"/>
        </w:rPr>
        <w:t xml:space="preserve"> второй половине </w:t>
      </w:r>
      <w:r w:rsidR="00917345" w:rsidRPr="0021299B">
        <w:rPr>
          <w:rFonts w:ascii="Times New Roman" w:hAnsi="Times New Roman"/>
          <w:sz w:val="24"/>
          <w:szCs w:val="24"/>
          <w:lang w:val="en-US"/>
        </w:rPr>
        <w:t>XIX</w:t>
      </w:r>
      <w:r w:rsidR="00917345" w:rsidRPr="0021299B">
        <w:rPr>
          <w:rFonts w:ascii="Times New Roman" w:hAnsi="Times New Roman"/>
          <w:sz w:val="24"/>
          <w:szCs w:val="24"/>
        </w:rPr>
        <w:t xml:space="preserve"> в. и первой половины </w:t>
      </w:r>
      <w:r w:rsidR="00917345" w:rsidRPr="0021299B">
        <w:rPr>
          <w:rFonts w:ascii="Times New Roman" w:hAnsi="Times New Roman"/>
          <w:sz w:val="24"/>
          <w:szCs w:val="24"/>
          <w:lang w:val="en-US"/>
        </w:rPr>
        <w:t>XX</w:t>
      </w:r>
      <w:r w:rsidR="00917345" w:rsidRPr="0021299B">
        <w:rPr>
          <w:rFonts w:ascii="Times New Roman" w:hAnsi="Times New Roman"/>
          <w:sz w:val="24"/>
          <w:szCs w:val="24"/>
        </w:rPr>
        <w:t xml:space="preserve"> в.</w:t>
      </w:r>
      <w:r w:rsidRPr="0021299B">
        <w:rPr>
          <w:rFonts w:ascii="Times New Roman" w:hAnsi="Times New Roman"/>
          <w:sz w:val="24"/>
          <w:szCs w:val="24"/>
        </w:rPr>
        <w:t xml:space="preserve"> (</w:t>
      </w:r>
      <w:r w:rsidR="00917345" w:rsidRPr="0021299B">
        <w:rPr>
          <w:rFonts w:ascii="Times New Roman" w:hAnsi="Times New Roman"/>
          <w:sz w:val="24"/>
          <w:szCs w:val="24"/>
        </w:rPr>
        <w:t>жилы</w:t>
      </w:r>
      <w:r w:rsidR="0098468C" w:rsidRPr="0021299B">
        <w:rPr>
          <w:rFonts w:ascii="Times New Roman" w:hAnsi="Times New Roman"/>
          <w:sz w:val="24"/>
          <w:szCs w:val="24"/>
        </w:rPr>
        <w:t>е</w:t>
      </w:r>
      <w:r w:rsidR="00917345" w:rsidRPr="0021299B">
        <w:rPr>
          <w:rFonts w:ascii="Times New Roman" w:hAnsi="Times New Roman"/>
          <w:sz w:val="24"/>
          <w:szCs w:val="24"/>
        </w:rPr>
        <w:t xml:space="preserve"> и хозяйственны</w:t>
      </w:r>
      <w:r w:rsidR="0098468C" w:rsidRPr="0021299B">
        <w:rPr>
          <w:rFonts w:ascii="Times New Roman" w:hAnsi="Times New Roman"/>
          <w:sz w:val="24"/>
          <w:szCs w:val="24"/>
        </w:rPr>
        <w:t>е</w:t>
      </w:r>
      <w:r w:rsidR="00917345" w:rsidRPr="0021299B">
        <w:rPr>
          <w:rFonts w:ascii="Times New Roman" w:hAnsi="Times New Roman"/>
          <w:sz w:val="24"/>
          <w:szCs w:val="24"/>
        </w:rPr>
        <w:t xml:space="preserve"> постро</w:t>
      </w:r>
      <w:r w:rsidR="0098468C" w:rsidRPr="0021299B">
        <w:rPr>
          <w:rFonts w:ascii="Times New Roman" w:hAnsi="Times New Roman"/>
          <w:sz w:val="24"/>
          <w:szCs w:val="24"/>
        </w:rPr>
        <w:t>йки</w:t>
      </w:r>
      <w:r w:rsidR="00917345" w:rsidRPr="0021299B">
        <w:rPr>
          <w:rFonts w:ascii="Times New Roman" w:hAnsi="Times New Roman"/>
          <w:sz w:val="24"/>
          <w:szCs w:val="24"/>
        </w:rPr>
        <w:t>, церкви, кладбища, братские воинские захоронени</w:t>
      </w:r>
      <w:r w:rsidRPr="0021299B">
        <w:rPr>
          <w:rFonts w:ascii="Times New Roman" w:hAnsi="Times New Roman"/>
          <w:sz w:val="24"/>
          <w:szCs w:val="24"/>
        </w:rPr>
        <w:t>я, рудники, затонувшие суда и пр</w:t>
      </w:r>
      <w:r w:rsidR="00917345" w:rsidRPr="0021299B">
        <w:rPr>
          <w:rFonts w:ascii="Times New Roman" w:hAnsi="Times New Roman"/>
          <w:sz w:val="24"/>
          <w:szCs w:val="24"/>
        </w:rPr>
        <w:t>.</w:t>
      </w:r>
      <w:r w:rsidRPr="0021299B">
        <w:rPr>
          <w:rFonts w:ascii="Times New Roman" w:hAnsi="Times New Roman"/>
          <w:sz w:val="24"/>
          <w:szCs w:val="24"/>
        </w:rPr>
        <w:t>). Так,</w:t>
      </w:r>
      <w:r w:rsidR="00917345" w:rsidRPr="0021299B">
        <w:rPr>
          <w:rFonts w:ascii="Times New Roman" w:hAnsi="Times New Roman"/>
          <w:sz w:val="24"/>
          <w:szCs w:val="24"/>
        </w:rPr>
        <w:t xml:space="preserve"> на берегу бухты Экспедиции находится угольный рудник, где впервые на юге Дальнего Востока России по распоряжению генерал-губернатора Восточной Сибири Н.Н. Муравьева в 1860 г. началась заготовка угля для военных судов Тихоокеанской эскадры</w:t>
      </w:r>
      <w:r w:rsidR="0098468C" w:rsidRPr="0021299B">
        <w:rPr>
          <w:rFonts w:ascii="Times New Roman" w:hAnsi="Times New Roman"/>
          <w:sz w:val="24"/>
          <w:szCs w:val="24"/>
        </w:rPr>
        <w:t>; в</w:t>
      </w:r>
      <w:r w:rsidR="00917345" w:rsidRPr="0021299B">
        <w:rPr>
          <w:rFonts w:ascii="Times New Roman" w:hAnsi="Times New Roman"/>
          <w:spacing w:val="-2"/>
          <w:sz w:val="24"/>
          <w:szCs w:val="24"/>
        </w:rPr>
        <w:t xml:space="preserve"> бухте Постовая покоятся остатки судна «3-й краболов», затопленного в начале 1960-х г</w:t>
      </w:r>
      <w:r w:rsidRPr="0021299B">
        <w:rPr>
          <w:rFonts w:ascii="Times New Roman" w:hAnsi="Times New Roman"/>
          <w:spacing w:val="-2"/>
          <w:sz w:val="24"/>
          <w:szCs w:val="24"/>
        </w:rPr>
        <w:t>г.</w:t>
      </w:r>
      <w:r w:rsidR="00917345" w:rsidRPr="0021299B">
        <w:rPr>
          <w:rFonts w:ascii="Times New Roman" w:hAnsi="Times New Roman"/>
          <w:spacing w:val="-2"/>
          <w:sz w:val="24"/>
          <w:szCs w:val="24"/>
        </w:rPr>
        <w:t>, а в бухточке Станционная (б</w:t>
      </w:r>
      <w:r w:rsidRPr="0021299B">
        <w:rPr>
          <w:rFonts w:ascii="Times New Roman" w:hAnsi="Times New Roman"/>
          <w:spacing w:val="-2"/>
          <w:sz w:val="24"/>
          <w:szCs w:val="24"/>
        </w:rPr>
        <w:t>.</w:t>
      </w:r>
      <w:r w:rsidR="00917345" w:rsidRPr="0021299B">
        <w:rPr>
          <w:rFonts w:ascii="Times New Roman" w:hAnsi="Times New Roman"/>
          <w:spacing w:val="-2"/>
          <w:sz w:val="24"/>
          <w:szCs w:val="24"/>
        </w:rPr>
        <w:t xml:space="preserve"> Новгородская) – «кладбище» военных судов, принимавших участие в освобождении Корейского п</w:t>
      </w:r>
      <w:r w:rsidR="00634D25" w:rsidRPr="0021299B">
        <w:rPr>
          <w:rFonts w:ascii="Times New Roman" w:hAnsi="Times New Roman"/>
          <w:spacing w:val="-2"/>
          <w:sz w:val="24"/>
          <w:szCs w:val="24"/>
        </w:rPr>
        <w:t>-ова</w:t>
      </w:r>
      <w:r w:rsidR="00917345" w:rsidRPr="0021299B">
        <w:rPr>
          <w:rFonts w:ascii="Times New Roman" w:hAnsi="Times New Roman"/>
          <w:spacing w:val="-2"/>
          <w:sz w:val="24"/>
          <w:szCs w:val="24"/>
        </w:rPr>
        <w:t xml:space="preserve"> от японцев в 1945 г</w:t>
      </w:r>
      <w:r w:rsidR="00917345" w:rsidRPr="0021299B">
        <w:rPr>
          <w:rFonts w:ascii="Times New Roman" w:hAnsi="Times New Roman"/>
          <w:sz w:val="24"/>
          <w:szCs w:val="24"/>
        </w:rPr>
        <w:t>. В п. Посьет сохранились остатки зданий первого на Дальнем Востоке магазина фирмы «</w:t>
      </w:r>
      <w:proofErr w:type="spellStart"/>
      <w:r w:rsidR="00917345" w:rsidRPr="0021299B">
        <w:rPr>
          <w:rFonts w:ascii="Times New Roman" w:hAnsi="Times New Roman"/>
          <w:sz w:val="24"/>
          <w:szCs w:val="24"/>
        </w:rPr>
        <w:t>Кунст</w:t>
      </w:r>
      <w:proofErr w:type="spellEnd"/>
      <w:r w:rsidR="00917345" w:rsidRPr="002129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17345" w:rsidRPr="0021299B">
        <w:rPr>
          <w:rFonts w:ascii="Times New Roman" w:hAnsi="Times New Roman"/>
          <w:sz w:val="24"/>
          <w:szCs w:val="24"/>
        </w:rPr>
        <w:t>Альберс</w:t>
      </w:r>
      <w:proofErr w:type="spellEnd"/>
      <w:r w:rsidR="00917345" w:rsidRPr="0021299B">
        <w:rPr>
          <w:rFonts w:ascii="Times New Roman" w:hAnsi="Times New Roman"/>
          <w:sz w:val="24"/>
          <w:szCs w:val="24"/>
        </w:rPr>
        <w:t xml:space="preserve">», фундамента триумфальной арки цесаревича Николая (построена в 1891 г. и разрушена в 1930-е годы). На мысе Мраморный находятся каменоломни мрамора, поставлявшегося в </w:t>
      </w:r>
      <w:r w:rsidR="00917345" w:rsidRPr="0021299B">
        <w:rPr>
          <w:rFonts w:ascii="Times New Roman" w:hAnsi="Times New Roman"/>
          <w:sz w:val="24"/>
          <w:szCs w:val="24"/>
          <w:lang w:val="en-US"/>
        </w:rPr>
        <w:t>XIX</w:t>
      </w:r>
      <w:r w:rsidR="00917345" w:rsidRPr="0021299B">
        <w:rPr>
          <w:rFonts w:ascii="Times New Roman" w:hAnsi="Times New Roman"/>
          <w:sz w:val="24"/>
          <w:szCs w:val="24"/>
        </w:rPr>
        <w:t xml:space="preserve"> – начале </w:t>
      </w:r>
      <w:r w:rsidR="00917345" w:rsidRPr="0021299B">
        <w:rPr>
          <w:rFonts w:ascii="Times New Roman" w:hAnsi="Times New Roman"/>
          <w:sz w:val="24"/>
          <w:szCs w:val="24"/>
          <w:lang w:val="en-US"/>
        </w:rPr>
        <w:t>XX</w:t>
      </w:r>
      <w:r w:rsidR="00917345" w:rsidRPr="0021299B">
        <w:rPr>
          <w:rFonts w:ascii="Times New Roman" w:hAnsi="Times New Roman"/>
          <w:sz w:val="24"/>
          <w:szCs w:val="24"/>
        </w:rPr>
        <w:t xml:space="preserve"> вв. во Владивосток и другие населенные пункты.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917345" w:rsidRPr="0021299B">
        <w:rPr>
          <w:rFonts w:ascii="Times New Roman" w:hAnsi="Times New Roman"/>
          <w:sz w:val="24"/>
          <w:szCs w:val="24"/>
        </w:rPr>
        <w:t>Здесь же, на берегу бухты Рейд Паллада находится братская могила (склеп) команды катера «</w:t>
      </w:r>
      <w:proofErr w:type="spellStart"/>
      <w:r w:rsidR="00917345" w:rsidRPr="0021299B">
        <w:rPr>
          <w:rFonts w:ascii="Times New Roman" w:hAnsi="Times New Roman"/>
          <w:sz w:val="24"/>
          <w:szCs w:val="24"/>
        </w:rPr>
        <w:t>Дальстрой</w:t>
      </w:r>
      <w:proofErr w:type="spellEnd"/>
      <w:r w:rsidR="00917345" w:rsidRPr="0021299B">
        <w:rPr>
          <w:rFonts w:ascii="Times New Roman" w:hAnsi="Times New Roman"/>
          <w:sz w:val="24"/>
          <w:szCs w:val="24"/>
        </w:rPr>
        <w:t xml:space="preserve">», погибшего во время шторма в 1935 г., а на вершине мыса – белый обелиск воинам, погибшим в период хасанских боев в 1938 г. </w:t>
      </w:r>
    </w:p>
    <w:p w:rsidR="0098468C" w:rsidRPr="0021299B" w:rsidRDefault="0098468C" w:rsidP="00984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1299B">
        <w:rPr>
          <w:rFonts w:ascii="Times New Roman" w:hAnsi="Times New Roman"/>
          <w:sz w:val="24"/>
          <w:szCs w:val="24"/>
        </w:rPr>
        <w:t xml:space="preserve">Многие из перечисленных объектов </w:t>
      </w:r>
      <w:r w:rsidR="00917345" w:rsidRPr="0021299B">
        <w:rPr>
          <w:rFonts w:ascii="Times New Roman" w:hAnsi="Times New Roman"/>
          <w:sz w:val="24"/>
          <w:szCs w:val="24"/>
        </w:rPr>
        <w:t xml:space="preserve">культурного наследия в пределах ООПТ «Бухты залива Посьета» подвергаются актам вандализма при попустительстве местных органов власти, а также при выполнении необдуманных строительных работ. </w:t>
      </w:r>
      <w:r w:rsidRPr="0021299B">
        <w:rPr>
          <w:rFonts w:ascii="Times New Roman" w:hAnsi="Times New Roman"/>
          <w:sz w:val="24"/>
          <w:szCs w:val="24"/>
        </w:rPr>
        <w:t xml:space="preserve">Согласно законодательству, объекты археологического наследия, тем более расположенные на территории памятника природы, должны охраняться, но на деле происходит обратное. </w:t>
      </w:r>
      <w:r w:rsidRPr="0021299B">
        <w:rPr>
          <w:rFonts w:ascii="Times New Roman" w:hAnsi="Times New Roman"/>
          <w:sz w:val="24"/>
          <w:szCs w:val="24"/>
          <w:u w:val="single"/>
        </w:rPr>
        <w:t>Всемирно известное неолитическое поселение Посьет-1, расположенное на перешейке п</w:t>
      </w:r>
      <w:r w:rsidR="00634D25" w:rsidRPr="0021299B">
        <w:rPr>
          <w:rFonts w:ascii="Times New Roman" w:hAnsi="Times New Roman"/>
          <w:sz w:val="24"/>
          <w:szCs w:val="24"/>
          <w:u w:val="single"/>
        </w:rPr>
        <w:t>-ова</w:t>
      </w:r>
      <w:r w:rsidRPr="0021299B">
        <w:rPr>
          <w:rFonts w:ascii="Times New Roman" w:hAnsi="Times New Roman"/>
          <w:sz w:val="24"/>
          <w:szCs w:val="24"/>
          <w:u w:val="single"/>
        </w:rPr>
        <w:t xml:space="preserve"> Новгородск</w:t>
      </w:r>
      <w:r w:rsidR="00634D25" w:rsidRPr="0021299B">
        <w:rPr>
          <w:rFonts w:ascii="Times New Roman" w:hAnsi="Times New Roman"/>
          <w:sz w:val="24"/>
          <w:szCs w:val="24"/>
          <w:u w:val="single"/>
        </w:rPr>
        <w:t>ий</w:t>
      </w:r>
      <w:r w:rsidRPr="0021299B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634D25" w:rsidRPr="0021299B">
        <w:rPr>
          <w:rFonts w:ascii="Times New Roman" w:hAnsi="Times New Roman"/>
          <w:sz w:val="24"/>
          <w:szCs w:val="24"/>
          <w:u w:val="single"/>
        </w:rPr>
        <w:t xml:space="preserve">между </w:t>
      </w:r>
      <w:r w:rsidRPr="0021299B">
        <w:rPr>
          <w:rFonts w:ascii="Times New Roman" w:hAnsi="Times New Roman"/>
          <w:sz w:val="24"/>
          <w:szCs w:val="24"/>
          <w:u w:val="single"/>
        </w:rPr>
        <w:t>бухт</w:t>
      </w:r>
      <w:r w:rsidR="00634D25" w:rsidRPr="0021299B">
        <w:rPr>
          <w:rFonts w:ascii="Times New Roman" w:hAnsi="Times New Roman"/>
          <w:sz w:val="24"/>
          <w:szCs w:val="24"/>
          <w:u w:val="single"/>
        </w:rPr>
        <w:t>ами</w:t>
      </w:r>
      <w:r w:rsidRPr="0021299B">
        <w:rPr>
          <w:rFonts w:ascii="Times New Roman" w:hAnsi="Times New Roman"/>
          <w:sz w:val="24"/>
          <w:szCs w:val="24"/>
          <w:u w:val="single"/>
        </w:rPr>
        <w:t xml:space="preserve"> Экспедиции и Новгородская), было недавно разрушено при реконструкции порта «Посьет». Стоянка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Pr="0021299B">
        <w:rPr>
          <w:rFonts w:ascii="Times New Roman" w:hAnsi="Times New Roman"/>
          <w:sz w:val="24"/>
          <w:szCs w:val="24"/>
          <w:u w:val="single"/>
        </w:rPr>
        <w:t>Станционная, находившаяся на берегу б. Новгородской, также была недавно уничтожена при реконструкции подъездных путей к порту «Посьет». Также в ходе реконструкции порта Посьет, на части бухты Постовой была выполнена отсыпка под причалы без проведения археологических обследований, которые являются обязательными согласно 73-ФЗ «Об объектах культурного наследия (памятниках истории и культуры) народов Российской Федерации».</w:t>
      </w: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21299B">
        <w:rPr>
          <w:rFonts w:ascii="Times New Roman" w:hAnsi="Times New Roman"/>
          <w:b/>
          <w:i/>
          <w:sz w:val="24"/>
          <w:szCs w:val="24"/>
        </w:rPr>
        <w:t>Геологические памятники природы</w:t>
      </w: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В пределах границ ООПТ «Бухты залива Посьета» расположены геологические памятники природы, сохранение которых регулируется 33-ФЗ «Об особо охраняемых природных территориях», 7-ФЗ «Об охране окружающей среды», другими нормативными правовыми актами РФ. В целом </w:t>
      </w:r>
      <w:r w:rsidR="00E124E7" w:rsidRPr="0021299B">
        <w:rPr>
          <w:rFonts w:ascii="Times New Roman" w:hAnsi="Times New Roman"/>
          <w:sz w:val="24"/>
          <w:szCs w:val="24"/>
        </w:rPr>
        <w:t>эти памятники</w:t>
      </w:r>
      <w:r w:rsidRPr="0021299B">
        <w:rPr>
          <w:rFonts w:ascii="Times New Roman" w:hAnsi="Times New Roman"/>
          <w:sz w:val="24"/>
          <w:szCs w:val="24"/>
        </w:rPr>
        <w:t xml:space="preserve"> представляют собой эталонные природные комплексы, сформированные в течение многих миллионов лет в ходе проходивших в этом районе геологических процессов. В пределах ООПТ они находятся как на морском побережье или в его прибрежной зоне, так и под водой</w:t>
      </w:r>
      <w:r w:rsidR="0062474E" w:rsidRPr="0021299B">
        <w:rPr>
          <w:rFonts w:ascii="Times New Roman" w:hAnsi="Times New Roman"/>
          <w:sz w:val="24"/>
          <w:szCs w:val="24"/>
        </w:rPr>
        <w:t>.</w:t>
      </w:r>
    </w:p>
    <w:p w:rsidR="00917345" w:rsidRPr="0021299B" w:rsidRDefault="00917345" w:rsidP="00E12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К наиболее уникальным геологическим памятникам природы относится песчаная коса Назимова, разделяющая бухты Экспедиции и Рейд Паллада, сформированная в позднем плейстоцене и раннем голоцене, имеющая протяженность до 7 км (между мысами Мраморный и Назимова). Это единственная большая песчаная коса на всем западном побережье Японского моря и в Приморском крае, сформированная в основном </w:t>
      </w:r>
      <w:r w:rsidR="0062474E" w:rsidRPr="0021299B">
        <w:rPr>
          <w:rFonts w:ascii="Times New Roman" w:hAnsi="Times New Roman"/>
          <w:sz w:val="24"/>
          <w:szCs w:val="24"/>
        </w:rPr>
        <w:t>а</w:t>
      </w:r>
      <w:r w:rsidRPr="0021299B">
        <w:rPr>
          <w:rFonts w:ascii="Times New Roman" w:hAnsi="Times New Roman"/>
          <w:sz w:val="24"/>
          <w:szCs w:val="24"/>
        </w:rPr>
        <w:t xml:space="preserve">ллювиальными отложениями самой крупной реки палео-Туманган в зоне ее воздействия с морем, а также за счет абразионных процессов на побережье зал. Посьета в ходе </w:t>
      </w:r>
      <w:proofErr w:type="spellStart"/>
      <w:r w:rsidRPr="0021299B">
        <w:rPr>
          <w:rFonts w:ascii="Times New Roman" w:hAnsi="Times New Roman"/>
          <w:sz w:val="24"/>
          <w:szCs w:val="24"/>
        </w:rPr>
        <w:t>р</w:t>
      </w:r>
      <w:r w:rsidR="00E124E7" w:rsidRPr="0021299B">
        <w:rPr>
          <w:rFonts w:ascii="Times New Roman" w:hAnsi="Times New Roman"/>
          <w:sz w:val="24"/>
          <w:szCs w:val="24"/>
        </w:rPr>
        <w:t>а</w:t>
      </w:r>
      <w:r w:rsidR="0062474E" w:rsidRPr="0021299B">
        <w:rPr>
          <w:rFonts w:ascii="Times New Roman" w:hAnsi="Times New Roman"/>
          <w:sz w:val="24"/>
          <w:szCs w:val="24"/>
        </w:rPr>
        <w:t>н</w:t>
      </w:r>
      <w:r w:rsidR="00E124E7" w:rsidRPr="0021299B">
        <w:rPr>
          <w:rFonts w:ascii="Times New Roman" w:hAnsi="Times New Roman"/>
          <w:sz w:val="24"/>
          <w:szCs w:val="24"/>
        </w:rPr>
        <w:t>неголоценовой</w:t>
      </w:r>
      <w:proofErr w:type="spellEnd"/>
      <w:r w:rsidR="00E124E7" w:rsidRPr="0021299B">
        <w:rPr>
          <w:rFonts w:ascii="Times New Roman" w:hAnsi="Times New Roman"/>
          <w:sz w:val="24"/>
          <w:szCs w:val="24"/>
        </w:rPr>
        <w:t xml:space="preserve"> трансгрессии. В</w:t>
      </w:r>
      <w:r w:rsidRPr="0021299B">
        <w:rPr>
          <w:rFonts w:ascii="Times New Roman" w:hAnsi="Times New Roman"/>
          <w:sz w:val="24"/>
          <w:szCs w:val="24"/>
        </w:rPr>
        <w:t xml:space="preserve"> основании косы залегают кварцевые пески с высоким содержанием титаномагнетита</w:t>
      </w:r>
      <w:r w:rsidR="0062474E" w:rsidRPr="0021299B">
        <w:rPr>
          <w:rFonts w:ascii="Times New Roman" w:hAnsi="Times New Roman"/>
          <w:sz w:val="24"/>
          <w:szCs w:val="24"/>
        </w:rPr>
        <w:t>, и</w:t>
      </w:r>
      <w:r w:rsidRPr="0021299B">
        <w:rPr>
          <w:rFonts w:ascii="Times New Roman" w:hAnsi="Times New Roman"/>
          <w:sz w:val="24"/>
          <w:szCs w:val="24"/>
        </w:rPr>
        <w:t xml:space="preserve"> присутствуют минералы особо ценных редкоземельных элементов (цирконий</w:t>
      </w:r>
      <w:r w:rsidR="0062474E" w:rsidRPr="0021299B">
        <w:rPr>
          <w:rFonts w:ascii="Times New Roman" w:hAnsi="Times New Roman"/>
          <w:sz w:val="24"/>
          <w:szCs w:val="24"/>
        </w:rPr>
        <w:t xml:space="preserve"> и др.</w:t>
      </w:r>
      <w:r w:rsidRPr="0021299B">
        <w:rPr>
          <w:rFonts w:ascii="Times New Roman" w:hAnsi="Times New Roman"/>
          <w:sz w:val="24"/>
          <w:szCs w:val="24"/>
        </w:rPr>
        <w:t xml:space="preserve">). По своему социальному значению коса Назимова близка к широко известной Куршской косе в Балтийском море, </w:t>
      </w:r>
      <w:r w:rsidR="0062474E" w:rsidRPr="0021299B">
        <w:rPr>
          <w:rFonts w:ascii="Times New Roman" w:hAnsi="Times New Roman"/>
          <w:sz w:val="24"/>
          <w:szCs w:val="24"/>
        </w:rPr>
        <w:t>что говорит о необходимости принятия мер по</w:t>
      </w:r>
      <w:r w:rsidRPr="0021299B">
        <w:rPr>
          <w:rFonts w:ascii="Times New Roman" w:hAnsi="Times New Roman"/>
          <w:sz w:val="24"/>
          <w:szCs w:val="24"/>
        </w:rPr>
        <w:t xml:space="preserve"> сохранению этого уникального геологического памятника природы. В случае проведения дноуглубительных работ вблизи косы Назимова в бухте Рейд Паллада для образования проектируемого портом Посьет судоходного канала коса неизбежно будет разрушена, что может привести к экологической катастрофе в масштабах всего залива.</w:t>
      </w:r>
    </w:p>
    <w:p w:rsidR="000C69F4" w:rsidRPr="0021299B" w:rsidRDefault="00951CE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>К</w:t>
      </w:r>
      <w:r w:rsidR="00917345" w:rsidRPr="0021299B">
        <w:rPr>
          <w:rFonts w:ascii="Times New Roman" w:hAnsi="Times New Roman"/>
          <w:sz w:val="24"/>
          <w:szCs w:val="24"/>
        </w:rPr>
        <w:t xml:space="preserve">рупным геологическим памятникам природы </w:t>
      </w:r>
      <w:r w:rsidR="0062474E" w:rsidRPr="0021299B">
        <w:rPr>
          <w:rFonts w:ascii="Times New Roman" w:hAnsi="Times New Roman"/>
          <w:sz w:val="24"/>
          <w:szCs w:val="24"/>
        </w:rPr>
        <w:t>признан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917345" w:rsidRPr="0021299B">
        <w:rPr>
          <w:rFonts w:ascii="Times New Roman" w:hAnsi="Times New Roman"/>
          <w:sz w:val="24"/>
          <w:szCs w:val="24"/>
        </w:rPr>
        <w:t>потухший вулкан на п</w:t>
      </w:r>
      <w:r w:rsidR="00634D25" w:rsidRPr="0021299B">
        <w:rPr>
          <w:rFonts w:ascii="Times New Roman" w:hAnsi="Times New Roman"/>
          <w:sz w:val="24"/>
          <w:szCs w:val="24"/>
        </w:rPr>
        <w:t>-ове</w:t>
      </w:r>
      <w:r w:rsidR="00917345" w:rsidRPr="002129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345" w:rsidRPr="0021299B">
        <w:rPr>
          <w:rFonts w:ascii="Times New Roman" w:hAnsi="Times New Roman"/>
          <w:sz w:val="24"/>
          <w:szCs w:val="24"/>
        </w:rPr>
        <w:t>Краббе</w:t>
      </w:r>
      <w:proofErr w:type="spellEnd"/>
      <w:r w:rsidR="00917345" w:rsidRPr="0021299B">
        <w:rPr>
          <w:rFonts w:ascii="Times New Roman" w:hAnsi="Times New Roman"/>
          <w:sz w:val="24"/>
          <w:szCs w:val="24"/>
        </w:rPr>
        <w:t xml:space="preserve">, </w:t>
      </w:r>
      <w:r w:rsidR="00E124E7" w:rsidRPr="0021299B">
        <w:rPr>
          <w:rFonts w:ascii="Times New Roman" w:hAnsi="Times New Roman"/>
          <w:sz w:val="24"/>
          <w:szCs w:val="24"/>
        </w:rPr>
        <w:t xml:space="preserve">который разделяет </w:t>
      </w:r>
      <w:r w:rsidR="00917345" w:rsidRPr="0021299B">
        <w:rPr>
          <w:rFonts w:ascii="Times New Roman" w:hAnsi="Times New Roman"/>
          <w:sz w:val="24"/>
          <w:szCs w:val="24"/>
        </w:rPr>
        <w:t xml:space="preserve">бухты Новгородская и Рейд Паллада. Лавовые потоки, шлаки, вулканические бомбы и другие объекты его вулканической деятельности хорошо видны </w:t>
      </w:r>
      <w:r w:rsidR="00E124E7" w:rsidRPr="0021299B">
        <w:rPr>
          <w:rFonts w:ascii="Times New Roman" w:hAnsi="Times New Roman"/>
          <w:sz w:val="24"/>
          <w:szCs w:val="24"/>
        </w:rPr>
        <w:t>вдоль скалистого побережья бухты</w:t>
      </w:r>
      <w:r w:rsidR="00917345" w:rsidRPr="0021299B">
        <w:rPr>
          <w:rFonts w:ascii="Times New Roman" w:hAnsi="Times New Roman"/>
          <w:sz w:val="24"/>
          <w:szCs w:val="24"/>
        </w:rPr>
        <w:t xml:space="preserve"> Рейд Паллада</w:t>
      </w:r>
      <w:r w:rsidR="0062474E" w:rsidRPr="0021299B">
        <w:rPr>
          <w:rFonts w:ascii="Times New Roman" w:hAnsi="Times New Roman"/>
          <w:sz w:val="24"/>
          <w:szCs w:val="24"/>
        </w:rPr>
        <w:t>.</w:t>
      </w:r>
      <w:r w:rsidR="00917345" w:rsidRPr="0021299B">
        <w:rPr>
          <w:rFonts w:ascii="Times New Roman" w:hAnsi="Times New Roman"/>
          <w:sz w:val="24"/>
          <w:szCs w:val="24"/>
        </w:rPr>
        <w:t xml:space="preserve"> Они представляют собой выходы слоев вулканического стекла (обсидиана), базальтовых столбов (б</w:t>
      </w:r>
      <w:r w:rsidR="00634D25" w:rsidRPr="0021299B">
        <w:rPr>
          <w:rFonts w:ascii="Times New Roman" w:hAnsi="Times New Roman"/>
          <w:sz w:val="24"/>
          <w:szCs w:val="24"/>
        </w:rPr>
        <w:t>.</w:t>
      </w:r>
      <w:r w:rsidR="00917345" w:rsidRPr="0021299B">
        <w:rPr>
          <w:rFonts w:ascii="Times New Roman" w:hAnsi="Times New Roman"/>
          <w:sz w:val="24"/>
          <w:szCs w:val="24"/>
        </w:rPr>
        <w:t xml:space="preserve"> Крейсерок), разноцветных туфов и конгломератов, формирующих в зоне прибоя пляжи из полудрагоценных камней (агат, яшма, халцедон, обсидиан и др.) в районе мысов Низменный и </w:t>
      </w:r>
      <w:proofErr w:type="spellStart"/>
      <w:r w:rsidR="00917345" w:rsidRPr="0021299B">
        <w:rPr>
          <w:rFonts w:ascii="Times New Roman" w:hAnsi="Times New Roman"/>
          <w:sz w:val="24"/>
          <w:szCs w:val="24"/>
        </w:rPr>
        <w:t>Дегера</w:t>
      </w:r>
      <w:proofErr w:type="spellEnd"/>
      <w:r w:rsidR="000C69F4" w:rsidRPr="0021299B">
        <w:rPr>
          <w:rFonts w:ascii="Times New Roman" w:hAnsi="Times New Roman"/>
          <w:sz w:val="24"/>
          <w:szCs w:val="24"/>
        </w:rPr>
        <w:t xml:space="preserve"> </w:t>
      </w:r>
      <w:r w:rsidR="00634D25" w:rsidRPr="0021299B">
        <w:rPr>
          <w:rFonts w:ascii="Times New Roman" w:hAnsi="Times New Roman"/>
          <w:sz w:val="24"/>
          <w:szCs w:val="24"/>
        </w:rPr>
        <w:t>(«</w:t>
      </w:r>
      <w:r w:rsidR="00E124E7" w:rsidRPr="0021299B">
        <w:rPr>
          <w:rFonts w:ascii="Times New Roman" w:hAnsi="Times New Roman"/>
          <w:sz w:val="24"/>
          <w:szCs w:val="24"/>
        </w:rPr>
        <w:t>агатовы</w:t>
      </w:r>
      <w:r w:rsidR="00634D25" w:rsidRPr="0021299B">
        <w:rPr>
          <w:rFonts w:ascii="Times New Roman" w:hAnsi="Times New Roman"/>
          <w:sz w:val="24"/>
          <w:szCs w:val="24"/>
        </w:rPr>
        <w:t>е</w:t>
      </w:r>
      <w:r w:rsidR="00E124E7" w:rsidRPr="0021299B">
        <w:rPr>
          <w:rFonts w:ascii="Times New Roman" w:hAnsi="Times New Roman"/>
          <w:sz w:val="24"/>
          <w:szCs w:val="24"/>
        </w:rPr>
        <w:t xml:space="preserve"> пляж</w:t>
      </w:r>
      <w:r w:rsidR="00634D25" w:rsidRPr="0021299B">
        <w:rPr>
          <w:rFonts w:ascii="Times New Roman" w:hAnsi="Times New Roman"/>
          <w:sz w:val="24"/>
          <w:szCs w:val="24"/>
        </w:rPr>
        <w:t>и</w:t>
      </w:r>
      <w:r w:rsidR="00E124E7" w:rsidRPr="0021299B">
        <w:rPr>
          <w:rFonts w:ascii="Times New Roman" w:hAnsi="Times New Roman"/>
          <w:sz w:val="24"/>
          <w:szCs w:val="24"/>
        </w:rPr>
        <w:t>»</w:t>
      </w:r>
      <w:r w:rsidR="00634D25" w:rsidRPr="0021299B">
        <w:rPr>
          <w:rFonts w:ascii="Times New Roman" w:hAnsi="Times New Roman"/>
          <w:sz w:val="24"/>
          <w:szCs w:val="24"/>
        </w:rPr>
        <w:t xml:space="preserve">. Такие природные сооружения несомненно </w:t>
      </w:r>
      <w:r w:rsidR="000C69F4" w:rsidRPr="0021299B">
        <w:rPr>
          <w:rFonts w:ascii="Times New Roman" w:hAnsi="Times New Roman"/>
          <w:sz w:val="24"/>
          <w:szCs w:val="24"/>
        </w:rPr>
        <w:t>имеют высокий потенциал в качестве туристических объектов.</w:t>
      </w: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К </w:t>
      </w:r>
      <w:r w:rsidR="00951CE5" w:rsidRPr="0021299B">
        <w:rPr>
          <w:rFonts w:ascii="Times New Roman" w:hAnsi="Times New Roman"/>
          <w:sz w:val="24"/>
          <w:szCs w:val="24"/>
        </w:rPr>
        <w:t xml:space="preserve">особо интересным </w:t>
      </w:r>
      <w:r w:rsidRPr="0021299B">
        <w:rPr>
          <w:rFonts w:ascii="Times New Roman" w:hAnsi="Times New Roman"/>
          <w:sz w:val="24"/>
          <w:szCs w:val="24"/>
        </w:rPr>
        <w:t xml:space="preserve">геологическим памятникам природы относится </w:t>
      </w:r>
      <w:r w:rsidR="000C69F4" w:rsidRPr="0021299B">
        <w:rPr>
          <w:rFonts w:ascii="Times New Roman" w:hAnsi="Times New Roman"/>
          <w:sz w:val="24"/>
          <w:szCs w:val="24"/>
        </w:rPr>
        <w:t xml:space="preserve">и </w:t>
      </w:r>
      <w:r w:rsidRPr="0021299B">
        <w:rPr>
          <w:rFonts w:ascii="Times New Roman" w:hAnsi="Times New Roman"/>
          <w:sz w:val="24"/>
          <w:szCs w:val="24"/>
        </w:rPr>
        <w:t xml:space="preserve">мыс Мраморный в бухте Рейд Паллада. Он полностью состоит из мрамора различных оттенков (обычно бело-голубого цвета), слои которого уходят под воду. Во второй половине </w:t>
      </w:r>
      <w:r w:rsidRPr="0021299B">
        <w:rPr>
          <w:rFonts w:ascii="Times New Roman" w:hAnsi="Times New Roman"/>
          <w:sz w:val="24"/>
          <w:szCs w:val="24"/>
          <w:lang w:val="en-US"/>
        </w:rPr>
        <w:t>XIX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463E97" w:rsidRPr="0021299B">
        <w:rPr>
          <w:rFonts w:ascii="Times New Roman" w:hAnsi="Times New Roman"/>
          <w:sz w:val="24"/>
          <w:szCs w:val="24"/>
        </w:rPr>
        <w:t>−</w:t>
      </w:r>
      <w:r w:rsidRPr="0021299B">
        <w:rPr>
          <w:rFonts w:ascii="Times New Roman" w:hAnsi="Times New Roman"/>
          <w:sz w:val="24"/>
          <w:szCs w:val="24"/>
        </w:rPr>
        <w:t xml:space="preserve"> начале </w:t>
      </w:r>
      <w:r w:rsidRPr="0021299B">
        <w:rPr>
          <w:rFonts w:ascii="Times New Roman" w:hAnsi="Times New Roman"/>
          <w:sz w:val="24"/>
          <w:szCs w:val="24"/>
          <w:lang w:val="en-US"/>
        </w:rPr>
        <w:t>XX</w:t>
      </w:r>
      <w:r w:rsidRPr="0021299B">
        <w:rPr>
          <w:rFonts w:ascii="Times New Roman" w:hAnsi="Times New Roman"/>
          <w:sz w:val="24"/>
          <w:szCs w:val="24"/>
        </w:rPr>
        <w:t xml:space="preserve"> вв. </w:t>
      </w:r>
      <w:r w:rsidR="000C69F4" w:rsidRPr="0021299B">
        <w:rPr>
          <w:rFonts w:ascii="Times New Roman" w:hAnsi="Times New Roman"/>
          <w:sz w:val="24"/>
          <w:szCs w:val="24"/>
        </w:rPr>
        <w:t xml:space="preserve">отсюда </w:t>
      </w:r>
      <w:r w:rsidRPr="0021299B">
        <w:rPr>
          <w:rFonts w:ascii="Times New Roman" w:hAnsi="Times New Roman"/>
          <w:sz w:val="24"/>
          <w:szCs w:val="24"/>
        </w:rPr>
        <w:t xml:space="preserve">поставляли </w:t>
      </w:r>
      <w:r w:rsidR="000C69F4" w:rsidRPr="0021299B">
        <w:rPr>
          <w:rFonts w:ascii="Times New Roman" w:hAnsi="Times New Roman"/>
          <w:sz w:val="24"/>
          <w:szCs w:val="24"/>
        </w:rPr>
        <w:t xml:space="preserve">мрамор </w:t>
      </w:r>
      <w:r w:rsidRPr="0021299B">
        <w:rPr>
          <w:rFonts w:ascii="Times New Roman" w:hAnsi="Times New Roman"/>
          <w:sz w:val="24"/>
          <w:szCs w:val="24"/>
        </w:rPr>
        <w:t>во Владиво</w:t>
      </w:r>
      <w:r w:rsidR="000C69F4" w:rsidRPr="0021299B">
        <w:rPr>
          <w:rFonts w:ascii="Times New Roman" w:hAnsi="Times New Roman"/>
          <w:sz w:val="24"/>
          <w:szCs w:val="24"/>
        </w:rPr>
        <w:t>сток и другие населенные пункты. Именно и</w:t>
      </w:r>
      <w:r w:rsidRPr="0021299B">
        <w:rPr>
          <w:rFonts w:ascii="Times New Roman" w:hAnsi="Times New Roman"/>
          <w:sz w:val="24"/>
          <w:szCs w:val="24"/>
        </w:rPr>
        <w:t xml:space="preserve">з </w:t>
      </w:r>
      <w:r w:rsidR="000C69F4" w:rsidRPr="0021299B">
        <w:rPr>
          <w:rFonts w:ascii="Times New Roman" w:hAnsi="Times New Roman"/>
          <w:sz w:val="24"/>
          <w:szCs w:val="24"/>
        </w:rPr>
        <w:t>этого мрамора в</w:t>
      </w:r>
      <w:r w:rsidRPr="0021299B">
        <w:rPr>
          <w:rFonts w:ascii="Times New Roman" w:hAnsi="Times New Roman"/>
          <w:sz w:val="24"/>
          <w:szCs w:val="24"/>
        </w:rPr>
        <w:t xml:space="preserve"> 1891 г. </w:t>
      </w:r>
      <w:r w:rsidR="000C69F4" w:rsidRPr="0021299B">
        <w:rPr>
          <w:rFonts w:ascii="Times New Roman" w:hAnsi="Times New Roman"/>
          <w:sz w:val="24"/>
          <w:szCs w:val="24"/>
        </w:rPr>
        <w:t xml:space="preserve">были </w:t>
      </w:r>
      <w:r w:rsidRPr="0021299B">
        <w:rPr>
          <w:rFonts w:ascii="Times New Roman" w:hAnsi="Times New Roman"/>
          <w:sz w:val="24"/>
          <w:szCs w:val="24"/>
        </w:rPr>
        <w:t>изготовлены Арки Цесаревича во Владивостоке и в п. Посьет</w:t>
      </w:r>
      <w:r w:rsidR="000C69F4" w:rsidRPr="0021299B">
        <w:rPr>
          <w:rFonts w:ascii="Times New Roman" w:hAnsi="Times New Roman"/>
          <w:sz w:val="24"/>
          <w:szCs w:val="24"/>
        </w:rPr>
        <w:t xml:space="preserve">. </w:t>
      </w:r>
      <w:r w:rsidRPr="0021299B">
        <w:rPr>
          <w:rFonts w:ascii="Times New Roman" w:hAnsi="Times New Roman"/>
          <w:sz w:val="24"/>
          <w:szCs w:val="24"/>
        </w:rPr>
        <w:t xml:space="preserve">В настоящее время </w:t>
      </w:r>
      <w:r w:rsidR="000C69F4" w:rsidRPr="0021299B">
        <w:rPr>
          <w:rFonts w:ascii="Times New Roman" w:hAnsi="Times New Roman"/>
          <w:sz w:val="24"/>
          <w:szCs w:val="24"/>
        </w:rPr>
        <w:t xml:space="preserve">данное </w:t>
      </w:r>
      <w:r w:rsidRPr="0021299B">
        <w:rPr>
          <w:rFonts w:ascii="Times New Roman" w:hAnsi="Times New Roman"/>
          <w:sz w:val="24"/>
          <w:szCs w:val="24"/>
        </w:rPr>
        <w:t>месторождение</w:t>
      </w:r>
      <w:r w:rsidR="00634D25" w:rsidRPr="0021299B">
        <w:rPr>
          <w:rFonts w:ascii="Times New Roman" w:hAnsi="Times New Roman"/>
          <w:sz w:val="24"/>
          <w:szCs w:val="24"/>
        </w:rPr>
        <w:t>, к сожалению,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634D25" w:rsidRPr="0021299B">
        <w:rPr>
          <w:rFonts w:ascii="Times New Roman" w:hAnsi="Times New Roman"/>
          <w:sz w:val="24"/>
          <w:szCs w:val="24"/>
        </w:rPr>
        <w:t>заброшено.</w:t>
      </w:r>
    </w:p>
    <w:p w:rsidR="00330A17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>Другие геологические памятники природы</w:t>
      </w:r>
      <w:r w:rsidR="00463E97" w:rsidRPr="0021299B">
        <w:rPr>
          <w:rFonts w:ascii="Times New Roman" w:hAnsi="Times New Roman"/>
          <w:sz w:val="24"/>
          <w:szCs w:val="24"/>
        </w:rPr>
        <w:t>, относящиеся</w:t>
      </w:r>
      <w:r w:rsidRPr="0021299B">
        <w:rPr>
          <w:rFonts w:ascii="Times New Roman" w:hAnsi="Times New Roman"/>
          <w:sz w:val="24"/>
          <w:szCs w:val="24"/>
        </w:rPr>
        <w:t xml:space="preserve"> к уникальным объектам морской геоморфологии, находятся в основном в прибрежной зоне и сформировались </w:t>
      </w:r>
      <w:r w:rsidR="00463E97" w:rsidRPr="0021299B">
        <w:rPr>
          <w:rFonts w:ascii="Times New Roman" w:hAnsi="Times New Roman"/>
          <w:sz w:val="24"/>
          <w:szCs w:val="24"/>
        </w:rPr>
        <w:t xml:space="preserve">в условиях </w:t>
      </w:r>
      <w:r w:rsidRPr="0021299B">
        <w:rPr>
          <w:rFonts w:ascii="Times New Roman" w:hAnsi="Times New Roman"/>
          <w:sz w:val="24"/>
          <w:szCs w:val="24"/>
        </w:rPr>
        <w:t>изменений уровня моря под воздействием волн и ветр</w:t>
      </w:r>
      <w:r w:rsidR="000C69F4" w:rsidRPr="0021299B">
        <w:rPr>
          <w:rFonts w:ascii="Times New Roman" w:hAnsi="Times New Roman"/>
          <w:sz w:val="24"/>
          <w:szCs w:val="24"/>
        </w:rPr>
        <w:t>а</w:t>
      </w:r>
      <w:r w:rsidRPr="0021299B">
        <w:rPr>
          <w:rFonts w:ascii="Times New Roman" w:hAnsi="Times New Roman"/>
          <w:sz w:val="24"/>
          <w:szCs w:val="24"/>
        </w:rPr>
        <w:t xml:space="preserve">. Это отдельно стоящие в море </w:t>
      </w:r>
      <w:proofErr w:type="spellStart"/>
      <w:r w:rsidRPr="0021299B">
        <w:rPr>
          <w:rFonts w:ascii="Times New Roman" w:hAnsi="Times New Roman"/>
          <w:sz w:val="24"/>
          <w:szCs w:val="24"/>
        </w:rPr>
        <w:t>скалы</w:t>
      </w:r>
      <w:r w:rsidR="00330A17" w:rsidRPr="0021299B">
        <w:rPr>
          <w:rFonts w:ascii="Times New Roman" w:hAnsi="Times New Roman"/>
          <w:sz w:val="24"/>
          <w:szCs w:val="24"/>
        </w:rPr>
        <w:t>-кекуры</w:t>
      </w:r>
      <w:proofErr w:type="spellEnd"/>
      <w:r w:rsidRPr="0021299B">
        <w:rPr>
          <w:rFonts w:ascii="Times New Roman" w:hAnsi="Times New Roman"/>
          <w:sz w:val="24"/>
          <w:szCs w:val="24"/>
        </w:rPr>
        <w:t xml:space="preserve">, подводные каньоны, гроты </w:t>
      </w:r>
      <w:r w:rsidR="00330A17" w:rsidRPr="0021299B">
        <w:rPr>
          <w:rFonts w:ascii="Times New Roman" w:hAnsi="Times New Roman"/>
          <w:sz w:val="24"/>
          <w:szCs w:val="24"/>
        </w:rPr>
        <w:t>(Посьетские гроты), скалы с ячеистым выветриванием, напоминающим гигантские пчелиные соты, «падающий камень» у мыса Астафьева, скалы с «воротами»</w:t>
      </w:r>
      <w:r w:rsidRPr="0021299B">
        <w:rPr>
          <w:rFonts w:ascii="Times New Roman" w:hAnsi="Times New Roman"/>
          <w:sz w:val="24"/>
          <w:szCs w:val="24"/>
        </w:rPr>
        <w:t xml:space="preserve">, через которые можно </w:t>
      </w:r>
      <w:r w:rsidR="000C69F4" w:rsidRPr="0021299B">
        <w:rPr>
          <w:rFonts w:ascii="Times New Roman" w:hAnsi="Times New Roman"/>
          <w:sz w:val="24"/>
          <w:szCs w:val="24"/>
        </w:rPr>
        <w:t xml:space="preserve">проплыть </w:t>
      </w:r>
      <w:r w:rsidRPr="0021299B">
        <w:rPr>
          <w:rFonts w:ascii="Times New Roman" w:hAnsi="Times New Roman"/>
          <w:sz w:val="24"/>
          <w:szCs w:val="24"/>
        </w:rPr>
        <w:t>на лодк</w:t>
      </w:r>
      <w:r w:rsidR="000C69F4" w:rsidRPr="0021299B">
        <w:rPr>
          <w:rFonts w:ascii="Times New Roman" w:hAnsi="Times New Roman"/>
          <w:sz w:val="24"/>
          <w:szCs w:val="24"/>
        </w:rPr>
        <w:t>е</w:t>
      </w:r>
      <w:r w:rsidR="00330A17" w:rsidRPr="0021299B">
        <w:rPr>
          <w:rFonts w:ascii="Times New Roman" w:hAnsi="Times New Roman"/>
          <w:sz w:val="24"/>
          <w:szCs w:val="24"/>
        </w:rPr>
        <w:t xml:space="preserve"> и пр. </w:t>
      </w:r>
      <w:r w:rsidR="00FD6BF3" w:rsidRPr="0021299B">
        <w:rPr>
          <w:rFonts w:ascii="Times New Roman" w:hAnsi="Times New Roman"/>
          <w:sz w:val="24"/>
          <w:szCs w:val="24"/>
        </w:rPr>
        <w:t>Такие</w:t>
      </w:r>
      <w:r w:rsidRPr="0021299B">
        <w:rPr>
          <w:rFonts w:ascii="Times New Roman" w:hAnsi="Times New Roman"/>
          <w:sz w:val="24"/>
          <w:szCs w:val="24"/>
        </w:rPr>
        <w:t xml:space="preserve"> причудливые </w:t>
      </w:r>
      <w:r w:rsidR="00330A17" w:rsidRPr="0021299B">
        <w:rPr>
          <w:rFonts w:ascii="Times New Roman" w:hAnsi="Times New Roman"/>
          <w:sz w:val="24"/>
          <w:szCs w:val="24"/>
        </w:rPr>
        <w:t xml:space="preserve">сооружения </w:t>
      </w:r>
      <w:r w:rsidR="00FD6BF3" w:rsidRPr="0021299B">
        <w:rPr>
          <w:rFonts w:ascii="Times New Roman" w:hAnsi="Times New Roman"/>
          <w:sz w:val="24"/>
          <w:szCs w:val="24"/>
        </w:rPr>
        <w:t>–</w:t>
      </w:r>
      <w:r w:rsidR="00330A17" w:rsidRPr="0021299B">
        <w:rPr>
          <w:rFonts w:ascii="Times New Roman" w:hAnsi="Times New Roman"/>
          <w:sz w:val="24"/>
          <w:szCs w:val="24"/>
        </w:rPr>
        <w:t xml:space="preserve"> </w:t>
      </w:r>
      <w:r w:rsidR="00FD6BF3" w:rsidRPr="0021299B">
        <w:rPr>
          <w:rFonts w:ascii="Times New Roman" w:hAnsi="Times New Roman"/>
          <w:sz w:val="24"/>
          <w:szCs w:val="24"/>
        </w:rPr>
        <w:t xml:space="preserve">известные </w:t>
      </w:r>
      <w:r w:rsidR="00330A17" w:rsidRPr="0021299B">
        <w:rPr>
          <w:rFonts w:ascii="Times New Roman" w:hAnsi="Times New Roman"/>
          <w:sz w:val="24"/>
          <w:szCs w:val="24"/>
        </w:rPr>
        <w:t xml:space="preserve">места </w:t>
      </w:r>
      <w:r w:rsidRPr="0021299B">
        <w:rPr>
          <w:rFonts w:ascii="Times New Roman" w:hAnsi="Times New Roman"/>
          <w:sz w:val="24"/>
          <w:szCs w:val="24"/>
        </w:rPr>
        <w:t>паломничеств</w:t>
      </w:r>
      <w:r w:rsidR="00330A17" w:rsidRPr="0021299B">
        <w:rPr>
          <w:rFonts w:ascii="Times New Roman" w:hAnsi="Times New Roman"/>
          <w:sz w:val="24"/>
          <w:szCs w:val="24"/>
        </w:rPr>
        <w:t>а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491A9C" w:rsidRPr="0021299B">
        <w:rPr>
          <w:rFonts w:ascii="Times New Roman" w:hAnsi="Times New Roman"/>
          <w:sz w:val="24"/>
          <w:szCs w:val="24"/>
        </w:rPr>
        <w:t>многочисленны</w:t>
      </w:r>
      <w:r w:rsidR="00330A17" w:rsidRPr="0021299B">
        <w:rPr>
          <w:rFonts w:ascii="Times New Roman" w:hAnsi="Times New Roman"/>
          <w:sz w:val="24"/>
          <w:szCs w:val="24"/>
        </w:rPr>
        <w:t>х</w:t>
      </w:r>
      <w:r w:rsidR="00491A9C" w:rsidRPr="0021299B">
        <w:rPr>
          <w:rFonts w:ascii="Times New Roman" w:hAnsi="Times New Roman"/>
          <w:sz w:val="24"/>
          <w:szCs w:val="24"/>
        </w:rPr>
        <w:t xml:space="preserve"> </w:t>
      </w:r>
      <w:r w:rsidRPr="0021299B">
        <w:rPr>
          <w:rFonts w:ascii="Times New Roman" w:hAnsi="Times New Roman"/>
          <w:sz w:val="24"/>
          <w:szCs w:val="24"/>
        </w:rPr>
        <w:t>турист</w:t>
      </w:r>
      <w:r w:rsidR="00330A17" w:rsidRPr="0021299B">
        <w:rPr>
          <w:rFonts w:ascii="Times New Roman" w:hAnsi="Times New Roman"/>
          <w:sz w:val="24"/>
          <w:szCs w:val="24"/>
        </w:rPr>
        <w:t xml:space="preserve">ов. </w:t>
      </w:r>
    </w:p>
    <w:p w:rsidR="00FD6BF3" w:rsidRPr="0021299B" w:rsidRDefault="00FD6BF3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 xml:space="preserve">Не только рекреационное, но также научное и образовательное значение имеют встречающиеся вдоль побережья бухты Экспедиции и на п-ове Новгородском </w:t>
      </w:r>
      <w:r w:rsidR="00951CE5" w:rsidRPr="0021299B">
        <w:rPr>
          <w:rFonts w:ascii="Times New Roman" w:hAnsi="Times New Roman"/>
          <w:sz w:val="24"/>
          <w:szCs w:val="24"/>
        </w:rPr>
        <w:t>выход</w:t>
      </w:r>
      <w:r w:rsidRPr="0021299B">
        <w:rPr>
          <w:rFonts w:ascii="Times New Roman" w:hAnsi="Times New Roman"/>
          <w:sz w:val="24"/>
          <w:szCs w:val="24"/>
        </w:rPr>
        <w:t>ы</w:t>
      </w:r>
      <w:r w:rsidR="00917345" w:rsidRPr="0021299B">
        <w:rPr>
          <w:rFonts w:ascii="Times New Roman" w:hAnsi="Times New Roman"/>
          <w:sz w:val="24"/>
          <w:szCs w:val="24"/>
        </w:rPr>
        <w:t xml:space="preserve"> ск</w:t>
      </w:r>
      <w:r w:rsidR="00F93A92" w:rsidRPr="0021299B">
        <w:rPr>
          <w:rFonts w:ascii="Times New Roman" w:hAnsi="Times New Roman"/>
          <w:sz w:val="24"/>
          <w:szCs w:val="24"/>
        </w:rPr>
        <w:t>ал с остатками миоценовой флоры</w:t>
      </w:r>
      <w:r w:rsidR="00917345" w:rsidRPr="0021299B">
        <w:rPr>
          <w:rFonts w:ascii="Times New Roman" w:hAnsi="Times New Roman"/>
          <w:sz w:val="24"/>
          <w:szCs w:val="24"/>
        </w:rPr>
        <w:t xml:space="preserve"> в виде окамене</w:t>
      </w:r>
      <w:r w:rsidRPr="0021299B">
        <w:rPr>
          <w:rFonts w:ascii="Times New Roman" w:hAnsi="Times New Roman"/>
          <w:sz w:val="24"/>
          <w:szCs w:val="24"/>
        </w:rPr>
        <w:t>лых</w:t>
      </w:r>
      <w:r w:rsidR="00917345" w:rsidRPr="0021299B">
        <w:rPr>
          <w:rFonts w:ascii="Times New Roman" w:hAnsi="Times New Roman"/>
          <w:sz w:val="24"/>
          <w:szCs w:val="24"/>
        </w:rPr>
        <w:t xml:space="preserve"> стволов деревьев, отпечатков листьев</w:t>
      </w:r>
      <w:r w:rsidRPr="0021299B">
        <w:rPr>
          <w:rFonts w:ascii="Times New Roman" w:hAnsi="Times New Roman"/>
          <w:sz w:val="24"/>
          <w:szCs w:val="24"/>
        </w:rPr>
        <w:t xml:space="preserve"> и </w:t>
      </w:r>
      <w:r w:rsidR="00917345" w:rsidRPr="0021299B">
        <w:rPr>
          <w:rFonts w:ascii="Times New Roman" w:hAnsi="Times New Roman"/>
          <w:sz w:val="24"/>
          <w:szCs w:val="24"/>
        </w:rPr>
        <w:t xml:space="preserve">семян </w:t>
      </w:r>
      <w:r w:rsidRPr="0021299B">
        <w:rPr>
          <w:rFonts w:ascii="Times New Roman" w:hAnsi="Times New Roman"/>
          <w:sz w:val="24"/>
          <w:szCs w:val="24"/>
        </w:rPr>
        <w:t xml:space="preserve">древних </w:t>
      </w:r>
      <w:r w:rsidR="00917345" w:rsidRPr="0021299B">
        <w:rPr>
          <w:rFonts w:ascii="Times New Roman" w:hAnsi="Times New Roman"/>
          <w:sz w:val="24"/>
          <w:szCs w:val="24"/>
        </w:rPr>
        <w:t>растений</w:t>
      </w:r>
      <w:r w:rsidRPr="0021299B">
        <w:rPr>
          <w:rFonts w:ascii="Times New Roman" w:hAnsi="Times New Roman"/>
          <w:sz w:val="24"/>
          <w:szCs w:val="24"/>
        </w:rPr>
        <w:t xml:space="preserve">. </w:t>
      </w:r>
    </w:p>
    <w:p w:rsidR="00FD6BF3" w:rsidRPr="0021299B" w:rsidRDefault="00FD6BF3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299B">
        <w:rPr>
          <w:rFonts w:ascii="Times New Roman" w:hAnsi="Times New Roman"/>
          <w:b/>
          <w:i/>
          <w:sz w:val="24"/>
          <w:szCs w:val="24"/>
        </w:rPr>
        <w:t>Выводы</w:t>
      </w:r>
    </w:p>
    <w:p w:rsidR="00917345" w:rsidRPr="0021299B" w:rsidRDefault="00917345" w:rsidP="00CB06B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>ООПТ памятник природы «Бухты залива Посьет</w:t>
      </w:r>
      <w:r w:rsidR="00CB06BC" w:rsidRPr="0021299B">
        <w:rPr>
          <w:rFonts w:ascii="Times New Roman" w:hAnsi="Times New Roman"/>
          <w:sz w:val="24"/>
          <w:szCs w:val="24"/>
        </w:rPr>
        <w:t xml:space="preserve">а» </w:t>
      </w:r>
      <w:r w:rsidR="00253F26" w:rsidRPr="0021299B">
        <w:rPr>
          <w:rFonts w:ascii="Times New Roman" w:hAnsi="Times New Roman"/>
          <w:sz w:val="24"/>
          <w:szCs w:val="24"/>
        </w:rPr>
        <w:t xml:space="preserve">и в наши дни продолжает оставаться </w:t>
      </w:r>
      <w:r w:rsidR="00CB06BC" w:rsidRPr="0021299B">
        <w:rPr>
          <w:rFonts w:ascii="Times New Roman" w:hAnsi="Times New Roman"/>
          <w:sz w:val="24"/>
          <w:szCs w:val="24"/>
        </w:rPr>
        <w:t>уникальным объектом,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893637" w:rsidRPr="0021299B">
        <w:rPr>
          <w:rFonts w:ascii="Times New Roman" w:hAnsi="Times New Roman"/>
          <w:sz w:val="24"/>
          <w:szCs w:val="24"/>
        </w:rPr>
        <w:t xml:space="preserve">где </w:t>
      </w:r>
      <w:r w:rsidRPr="0021299B">
        <w:rPr>
          <w:rFonts w:ascii="Times New Roman" w:hAnsi="Times New Roman"/>
          <w:sz w:val="24"/>
          <w:szCs w:val="24"/>
        </w:rPr>
        <w:t xml:space="preserve">зарегистрированы </w:t>
      </w:r>
      <w:r w:rsidR="00253F26" w:rsidRPr="0021299B">
        <w:rPr>
          <w:rFonts w:ascii="Times New Roman" w:hAnsi="Times New Roman"/>
          <w:sz w:val="24"/>
          <w:szCs w:val="24"/>
          <w:u w:val="single"/>
        </w:rPr>
        <w:t>высочайшие</w:t>
      </w:r>
      <w:r w:rsidR="00253F26" w:rsidRPr="0021299B">
        <w:rPr>
          <w:rFonts w:ascii="Times New Roman" w:hAnsi="Times New Roman"/>
          <w:sz w:val="24"/>
          <w:szCs w:val="24"/>
        </w:rPr>
        <w:t xml:space="preserve"> (для данной климатической зоны) показатели биотического разнообразия с большим процентом редких и уязвимых видов, включенных в </w:t>
      </w:r>
      <w:r w:rsidR="00253F26" w:rsidRPr="0021299B">
        <w:rPr>
          <w:rFonts w:ascii="Times New Roman" w:hAnsi="Times New Roman"/>
          <w:sz w:val="24"/>
          <w:szCs w:val="24"/>
          <w:u w:val="single"/>
        </w:rPr>
        <w:t>Красные книги всех уровней</w:t>
      </w:r>
      <w:r w:rsidR="00DE3B85" w:rsidRPr="0021299B">
        <w:rPr>
          <w:rFonts w:ascii="Times New Roman" w:hAnsi="Times New Roman"/>
          <w:sz w:val="24"/>
          <w:szCs w:val="24"/>
        </w:rPr>
        <w:t xml:space="preserve"> </w:t>
      </w:r>
      <w:r w:rsidR="000460DA" w:rsidRPr="0021299B">
        <w:rPr>
          <w:rFonts w:ascii="Times New Roman" w:hAnsi="Times New Roman"/>
          <w:sz w:val="24"/>
          <w:szCs w:val="24"/>
          <w:u w:val="single"/>
        </w:rPr>
        <w:t>от регионального до мирового</w:t>
      </w:r>
      <w:r w:rsidRPr="0021299B">
        <w:rPr>
          <w:rFonts w:ascii="Times New Roman" w:hAnsi="Times New Roman"/>
          <w:sz w:val="24"/>
          <w:szCs w:val="24"/>
        </w:rPr>
        <w:t xml:space="preserve">. В пределах ООПТ </w:t>
      </w:r>
      <w:r w:rsidR="00CB06BC" w:rsidRPr="0021299B">
        <w:rPr>
          <w:rFonts w:ascii="Times New Roman" w:hAnsi="Times New Roman"/>
          <w:sz w:val="24"/>
          <w:szCs w:val="24"/>
        </w:rPr>
        <w:t xml:space="preserve">обитает </w:t>
      </w:r>
      <w:r w:rsidRPr="0021299B">
        <w:rPr>
          <w:rFonts w:ascii="Times New Roman" w:hAnsi="Times New Roman"/>
          <w:sz w:val="24"/>
          <w:szCs w:val="24"/>
        </w:rPr>
        <w:t xml:space="preserve">большое количество промысловых </w:t>
      </w:r>
      <w:r w:rsidR="00F93A92" w:rsidRPr="0021299B">
        <w:rPr>
          <w:rFonts w:ascii="Times New Roman" w:hAnsi="Times New Roman"/>
          <w:sz w:val="24"/>
          <w:szCs w:val="24"/>
        </w:rPr>
        <w:t xml:space="preserve">видов </w:t>
      </w:r>
      <w:r w:rsidRPr="0021299B">
        <w:rPr>
          <w:rFonts w:ascii="Times New Roman" w:hAnsi="Times New Roman"/>
          <w:sz w:val="24"/>
          <w:szCs w:val="24"/>
        </w:rPr>
        <w:t xml:space="preserve">водных растений и животных, относящихся к </w:t>
      </w:r>
      <w:r w:rsidR="000460DA" w:rsidRPr="0021299B">
        <w:rPr>
          <w:rFonts w:ascii="Times New Roman" w:hAnsi="Times New Roman"/>
          <w:sz w:val="24"/>
          <w:szCs w:val="24"/>
        </w:rPr>
        <w:t>ценным</w:t>
      </w:r>
      <w:r w:rsidRPr="0021299B">
        <w:rPr>
          <w:rFonts w:ascii="Times New Roman" w:hAnsi="Times New Roman"/>
          <w:sz w:val="24"/>
          <w:szCs w:val="24"/>
        </w:rPr>
        <w:t xml:space="preserve"> биологическим ресурсам Российской Федерации. По </w:t>
      </w:r>
      <w:r w:rsidR="00CB06BC" w:rsidRPr="0021299B">
        <w:rPr>
          <w:rFonts w:ascii="Times New Roman" w:hAnsi="Times New Roman"/>
          <w:sz w:val="24"/>
          <w:szCs w:val="24"/>
        </w:rPr>
        <w:t xml:space="preserve">числу таких </w:t>
      </w:r>
      <w:r w:rsidRPr="0021299B">
        <w:rPr>
          <w:rFonts w:ascii="Times New Roman" w:hAnsi="Times New Roman"/>
          <w:sz w:val="24"/>
          <w:szCs w:val="24"/>
        </w:rPr>
        <w:t xml:space="preserve">видов залив Посьета </w:t>
      </w:r>
      <w:r w:rsidRPr="0021299B">
        <w:rPr>
          <w:rFonts w:ascii="Times New Roman" w:hAnsi="Times New Roman"/>
          <w:sz w:val="24"/>
          <w:szCs w:val="24"/>
          <w:u w:val="single"/>
        </w:rPr>
        <w:t xml:space="preserve">не имеет себе равных среди других морских </w:t>
      </w:r>
      <w:r w:rsidR="00CB06BC" w:rsidRPr="0021299B">
        <w:rPr>
          <w:rFonts w:ascii="Times New Roman" w:hAnsi="Times New Roman"/>
          <w:sz w:val="24"/>
          <w:szCs w:val="24"/>
          <w:u w:val="single"/>
        </w:rPr>
        <w:t xml:space="preserve">акваторий Российской </w:t>
      </w:r>
      <w:r w:rsidR="00893637" w:rsidRPr="0021299B">
        <w:rPr>
          <w:rFonts w:ascii="Times New Roman" w:hAnsi="Times New Roman"/>
          <w:sz w:val="24"/>
          <w:szCs w:val="24"/>
          <w:u w:val="single"/>
        </w:rPr>
        <w:t>Федерации!</w:t>
      </w:r>
      <w:r w:rsidR="00CB06BC" w:rsidRPr="0021299B">
        <w:rPr>
          <w:rFonts w:ascii="Times New Roman" w:hAnsi="Times New Roman"/>
          <w:sz w:val="24"/>
          <w:szCs w:val="24"/>
        </w:rPr>
        <w:t xml:space="preserve"> </w:t>
      </w:r>
      <w:r w:rsidRPr="0021299B">
        <w:rPr>
          <w:rFonts w:ascii="Times New Roman" w:hAnsi="Times New Roman"/>
          <w:sz w:val="24"/>
          <w:szCs w:val="24"/>
        </w:rPr>
        <w:t>Это объясняется не только благоприятным физико-географическим положением</w:t>
      </w:r>
      <w:r w:rsidR="00CB06BC" w:rsidRPr="0021299B">
        <w:rPr>
          <w:rFonts w:ascii="Times New Roman" w:hAnsi="Times New Roman"/>
          <w:sz w:val="24"/>
          <w:szCs w:val="24"/>
        </w:rPr>
        <w:t xml:space="preserve"> залива</w:t>
      </w:r>
      <w:r w:rsidRPr="0021299B">
        <w:rPr>
          <w:rFonts w:ascii="Times New Roman" w:hAnsi="Times New Roman"/>
          <w:sz w:val="24"/>
          <w:szCs w:val="24"/>
        </w:rPr>
        <w:t xml:space="preserve">, но и относительной чистотой его вод, </w:t>
      </w:r>
      <w:r w:rsidR="00CB06BC" w:rsidRPr="0021299B">
        <w:rPr>
          <w:rFonts w:ascii="Times New Roman" w:hAnsi="Times New Roman"/>
          <w:sz w:val="24"/>
          <w:szCs w:val="24"/>
        </w:rPr>
        <w:t>чему способствовало</w:t>
      </w:r>
      <w:r w:rsidRPr="0021299B">
        <w:rPr>
          <w:rFonts w:ascii="Times New Roman" w:hAnsi="Times New Roman"/>
          <w:sz w:val="24"/>
          <w:szCs w:val="24"/>
        </w:rPr>
        <w:t xml:space="preserve"> включение в 1974 г. мелководных бухт </w:t>
      </w:r>
      <w:r w:rsidR="00893637" w:rsidRPr="0021299B">
        <w:rPr>
          <w:rFonts w:ascii="Times New Roman" w:hAnsi="Times New Roman"/>
          <w:sz w:val="24"/>
          <w:szCs w:val="24"/>
        </w:rPr>
        <w:t xml:space="preserve">залива Посьета </w:t>
      </w:r>
      <w:r w:rsidRPr="0021299B">
        <w:rPr>
          <w:rFonts w:ascii="Times New Roman" w:hAnsi="Times New Roman"/>
          <w:sz w:val="24"/>
          <w:szCs w:val="24"/>
        </w:rPr>
        <w:t xml:space="preserve">в </w:t>
      </w:r>
      <w:r w:rsidR="00491A9C" w:rsidRPr="0021299B">
        <w:rPr>
          <w:rFonts w:ascii="Times New Roman" w:hAnsi="Times New Roman"/>
          <w:sz w:val="24"/>
          <w:szCs w:val="24"/>
        </w:rPr>
        <w:t xml:space="preserve">систему </w:t>
      </w:r>
      <w:r w:rsidRPr="0021299B">
        <w:rPr>
          <w:rFonts w:ascii="Times New Roman" w:hAnsi="Times New Roman"/>
          <w:sz w:val="24"/>
          <w:szCs w:val="24"/>
        </w:rPr>
        <w:t xml:space="preserve">ООПТ как памятника природы, </w:t>
      </w:r>
      <w:r w:rsidR="00CB06BC" w:rsidRPr="0021299B">
        <w:rPr>
          <w:rFonts w:ascii="Times New Roman" w:hAnsi="Times New Roman"/>
          <w:sz w:val="24"/>
          <w:szCs w:val="24"/>
        </w:rPr>
        <w:t xml:space="preserve">а также </w:t>
      </w:r>
      <w:r w:rsidRPr="0021299B">
        <w:rPr>
          <w:rFonts w:ascii="Times New Roman" w:hAnsi="Times New Roman"/>
          <w:sz w:val="24"/>
          <w:szCs w:val="24"/>
        </w:rPr>
        <w:t xml:space="preserve">создание Дальневосточного морского государственного заповедника </w:t>
      </w:r>
      <w:r w:rsidR="000460DA" w:rsidRPr="0021299B">
        <w:rPr>
          <w:rFonts w:ascii="Times New Roman" w:hAnsi="Times New Roman"/>
          <w:sz w:val="24"/>
          <w:szCs w:val="24"/>
        </w:rPr>
        <w:t>в</w:t>
      </w:r>
      <w:r w:rsidRPr="0021299B">
        <w:rPr>
          <w:rFonts w:ascii="Times New Roman" w:hAnsi="Times New Roman"/>
          <w:sz w:val="24"/>
          <w:szCs w:val="24"/>
        </w:rPr>
        <w:t xml:space="preserve"> бухта</w:t>
      </w:r>
      <w:r w:rsidR="000460DA" w:rsidRPr="0021299B">
        <w:rPr>
          <w:rFonts w:ascii="Times New Roman" w:hAnsi="Times New Roman"/>
          <w:sz w:val="24"/>
          <w:szCs w:val="24"/>
        </w:rPr>
        <w:t>х</w:t>
      </w:r>
      <w:r w:rsidRPr="0021299B">
        <w:rPr>
          <w:rFonts w:ascii="Times New Roman" w:hAnsi="Times New Roman"/>
          <w:sz w:val="24"/>
          <w:szCs w:val="24"/>
        </w:rPr>
        <w:t xml:space="preserve"> </w:t>
      </w:r>
      <w:r w:rsidR="00893637" w:rsidRPr="0021299B">
        <w:rPr>
          <w:rFonts w:ascii="Times New Roman" w:hAnsi="Times New Roman"/>
          <w:sz w:val="24"/>
          <w:szCs w:val="24"/>
        </w:rPr>
        <w:t>Миноносок и</w:t>
      </w:r>
      <w:r w:rsidRPr="0021299B">
        <w:rPr>
          <w:rFonts w:ascii="Times New Roman" w:hAnsi="Times New Roman"/>
          <w:sz w:val="24"/>
          <w:szCs w:val="24"/>
        </w:rPr>
        <w:t xml:space="preserve"> Крейсерок</w:t>
      </w:r>
      <w:r w:rsidR="00893637" w:rsidRPr="0021299B">
        <w:rPr>
          <w:rFonts w:ascii="Times New Roman" w:hAnsi="Times New Roman"/>
          <w:sz w:val="24"/>
          <w:szCs w:val="24"/>
        </w:rPr>
        <w:t xml:space="preserve"> (1974 г.</w:t>
      </w:r>
      <w:r w:rsidRPr="0021299B">
        <w:rPr>
          <w:rFonts w:ascii="Times New Roman" w:hAnsi="Times New Roman"/>
          <w:sz w:val="24"/>
          <w:szCs w:val="24"/>
        </w:rPr>
        <w:t xml:space="preserve">) </w:t>
      </w:r>
      <w:r w:rsidR="00893637" w:rsidRPr="0021299B">
        <w:rPr>
          <w:rFonts w:ascii="Times New Roman" w:hAnsi="Times New Roman"/>
          <w:sz w:val="24"/>
          <w:szCs w:val="24"/>
        </w:rPr>
        <w:t xml:space="preserve">и </w:t>
      </w:r>
      <w:r w:rsidRPr="0021299B">
        <w:rPr>
          <w:rFonts w:ascii="Times New Roman" w:hAnsi="Times New Roman"/>
          <w:sz w:val="24"/>
          <w:szCs w:val="24"/>
        </w:rPr>
        <w:t>лечебно-оздоровительной местности «Бухта Экспедиции»</w:t>
      </w:r>
      <w:r w:rsidR="00893637" w:rsidRPr="0021299B">
        <w:rPr>
          <w:rFonts w:ascii="Times New Roman" w:hAnsi="Times New Roman"/>
          <w:sz w:val="24"/>
          <w:szCs w:val="24"/>
        </w:rPr>
        <w:t xml:space="preserve"> (1994 г</w:t>
      </w:r>
      <w:r w:rsidR="000460DA" w:rsidRPr="0021299B">
        <w:rPr>
          <w:rFonts w:ascii="Times New Roman" w:hAnsi="Times New Roman"/>
          <w:sz w:val="24"/>
          <w:szCs w:val="24"/>
        </w:rPr>
        <w:t>).</w:t>
      </w:r>
    </w:p>
    <w:p w:rsidR="00917345" w:rsidRPr="0021299B" w:rsidRDefault="00917345" w:rsidP="0073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>В наст</w:t>
      </w:r>
      <w:r w:rsidR="00FF365C" w:rsidRPr="0021299B">
        <w:rPr>
          <w:rFonts w:ascii="Times New Roman" w:hAnsi="Times New Roman"/>
          <w:sz w:val="24"/>
          <w:szCs w:val="24"/>
        </w:rPr>
        <w:t>оящее время все водные объекты бухты залива Посьета</w:t>
      </w:r>
      <w:r w:rsidRPr="0021299B">
        <w:rPr>
          <w:rFonts w:ascii="Times New Roman" w:hAnsi="Times New Roman"/>
          <w:sz w:val="24"/>
          <w:szCs w:val="24"/>
        </w:rPr>
        <w:t xml:space="preserve"> относятся к </w:t>
      </w:r>
      <w:r w:rsidRPr="0021299B">
        <w:rPr>
          <w:rFonts w:ascii="Times New Roman" w:hAnsi="Times New Roman"/>
          <w:sz w:val="24"/>
          <w:szCs w:val="24"/>
          <w:u w:val="single"/>
        </w:rPr>
        <w:t xml:space="preserve">объектам высшей </w:t>
      </w:r>
      <w:proofErr w:type="spellStart"/>
      <w:r w:rsidRPr="0021299B">
        <w:rPr>
          <w:rFonts w:ascii="Times New Roman" w:hAnsi="Times New Roman"/>
          <w:sz w:val="24"/>
          <w:szCs w:val="24"/>
          <w:u w:val="single"/>
        </w:rPr>
        <w:t>рыбохозяйственной</w:t>
      </w:r>
      <w:proofErr w:type="spellEnd"/>
      <w:r w:rsidRPr="0021299B">
        <w:rPr>
          <w:rFonts w:ascii="Times New Roman" w:hAnsi="Times New Roman"/>
          <w:sz w:val="24"/>
          <w:szCs w:val="24"/>
          <w:u w:val="single"/>
        </w:rPr>
        <w:t xml:space="preserve"> категории</w:t>
      </w:r>
      <w:r w:rsidRPr="0021299B">
        <w:rPr>
          <w:rFonts w:ascii="Times New Roman" w:hAnsi="Times New Roman"/>
          <w:sz w:val="24"/>
          <w:szCs w:val="24"/>
        </w:rPr>
        <w:t xml:space="preserve">. Согласно статьи 47 166-ФЗ «О рыболовстве и сохранении водных биоресурсов», в водные объекты </w:t>
      </w:r>
      <w:proofErr w:type="spellStart"/>
      <w:r w:rsidRPr="0021299B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Pr="0021299B">
        <w:rPr>
          <w:rFonts w:ascii="Times New Roman" w:hAnsi="Times New Roman"/>
          <w:sz w:val="24"/>
          <w:szCs w:val="24"/>
        </w:rPr>
        <w:t xml:space="preserve"> значения (бухты залива Посьета) и рыбоохранные зоны (прибрежная полоса бухт залива Посьета шириной 500 м) запрещается сброс вредных веществ (угольной пыли и стоков порта, содержащих частицы угля), предельно допустимые концентрации которых в водах водных объектов </w:t>
      </w:r>
      <w:proofErr w:type="spellStart"/>
      <w:r w:rsidRPr="0021299B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Pr="0021299B">
        <w:rPr>
          <w:rFonts w:ascii="Times New Roman" w:hAnsi="Times New Roman"/>
          <w:sz w:val="24"/>
          <w:szCs w:val="24"/>
        </w:rPr>
        <w:t xml:space="preserve"> значения не установлены.</w:t>
      </w:r>
    </w:p>
    <w:p w:rsidR="00917345" w:rsidRPr="0021299B" w:rsidRDefault="00FF365C" w:rsidP="00FF365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21299B">
        <w:rPr>
          <w:rFonts w:ascii="Times New Roman" w:hAnsi="Times New Roman"/>
          <w:sz w:val="24"/>
          <w:szCs w:val="24"/>
        </w:rPr>
        <w:t>В</w:t>
      </w:r>
      <w:r w:rsidR="00917345" w:rsidRPr="0021299B">
        <w:rPr>
          <w:rFonts w:ascii="Times New Roman" w:hAnsi="Times New Roman"/>
          <w:sz w:val="24"/>
          <w:szCs w:val="24"/>
        </w:rPr>
        <w:t xml:space="preserve"> пределах памятника природы «Бухты залива Посьета» и его охранной зоне </w:t>
      </w:r>
      <w:r w:rsidR="000460DA" w:rsidRPr="0021299B">
        <w:rPr>
          <w:rFonts w:ascii="Times New Roman" w:hAnsi="Times New Roman"/>
          <w:sz w:val="24"/>
          <w:szCs w:val="24"/>
        </w:rPr>
        <w:t>зарегистрировано</w:t>
      </w:r>
      <w:r w:rsidR="00574B93" w:rsidRPr="0021299B">
        <w:rPr>
          <w:rFonts w:ascii="Times New Roman" w:hAnsi="Times New Roman"/>
          <w:sz w:val="24"/>
          <w:szCs w:val="24"/>
        </w:rPr>
        <w:t xml:space="preserve"> </w:t>
      </w:r>
      <w:r w:rsidR="00917345" w:rsidRPr="0021299B">
        <w:rPr>
          <w:rFonts w:ascii="Times New Roman" w:hAnsi="Times New Roman"/>
          <w:sz w:val="24"/>
          <w:szCs w:val="24"/>
        </w:rPr>
        <w:t xml:space="preserve">большое количество объектов культурного наследия и геологических памятников природы. </w:t>
      </w:r>
      <w:r w:rsidR="004B1488" w:rsidRPr="0021299B">
        <w:rPr>
          <w:rFonts w:ascii="Times New Roman" w:hAnsi="Times New Roman"/>
          <w:sz w:val="24"/>
          <w:szCs w:val="24"/>
        </w:rPr>
        <w:t>З</w:t>
      </w:r>
      <w:r w:rsidR="00917345" w:rsidRPr="0021299B">
        <w:rPr>
          <w:rFonts w:ascii="Times New Roman" w:hAnsi="Times New Roman"/>
          <w:sz w:val="24"/>
          <w:szCs w:val="24"/>
        </w:rPr>
        <w:t xml:space="preserve">десь </w:t>
      </w:r>
      <w:r w:rsidR="004B1488" w:rsidRPr="0021299B">
        <w:rPr>
          <w:rFonts w:ascii="Times New Roman" w:hAnsi="Times New Roman"/>
          <w:sz w:val="24"/>
          <w:szCs w:val="24"/>
        </w:rPr>
        <w:t xml:space="preserve">также </w:t>
      </w:r>
      <w:r w:rsidR="00917345" w:rsidRPr="0021299B">
        <w:rPr>
          <w:rFonts w:ascii="Times New Roman" w:hAnsi="Times New Roman"/>
          <w:sz w:val="24"/>
          <w:szCs w:val="24"/>
        </w:rPr>
        <w:t>находятся месторождения лечебных ресурсов (иловые лечебные грязи месторождения «Бухта Экспедиции»</w:t>
      </w:r>
      <w:r w:rsidR="004B1488" w:rsidRPr="0021299B">
        <w:rPr>
          <w:rFonts w:ascii="Times New Roman" w:hAnsi="Times New Roman"/>
          <w:sz w:val="24"/>
          <w:szCs w:val="24"/>
        </w:rPr>
        <w:t>,</w:t>
      </w:r>
      <w:r w:rsidR="00917345" w:rsidRPr="0021299B">
        <w:rPr>
          <w:rFonts w:ascii="Times New Roman" w:hAnsi="Times New Roman"/>
          <w:sz w:val="24"/>
          <w:szCs w:val="24"/>
        </w:rPr>
        <w:t xml:space="preserve"> </w:t>
      </w:r>
      <w:r w:rsidR="000460DA" w:rsidRPr="0021299B">
        <w:rPr>
          <w:rFonts w:ascii="Times New Roman" w:hAnsi="Times New Roman"/>
          <w:sz w:val="24"/>
          <w:szCs w:val="24"/>
        </w:rPr>
        <w:t>с</w:t>
      </w:r>
      <w:r w:rsidR="00917345" w:rsidRPr="0021299B">
        <w:rPr>
          <w:rFonts w:ascii="Times New Roman" w:hAnsi="Times New Roman"/>
          <w:sz w:val="24"/>
          <w:szCs w:val="24"/>
        </w:rPr>
        <w:t>апропел</w:t>
      </w:r>
      <w:r w:rsidR="004B1488" w:rsidRPr="0021299B">
        <w:rPr>
          <w:rFonts w:ascii="Times New Roman" w:hAnsi="Times New Roman"/>
          <w:sz w:val="24"/>
          <w:szCs w:val="24"/>
        </w:rPr>
        <w:t>и</w:t>
      </w:r>
      <w:r w:rsidR="00917345" w:rsidRPr="0021299B">
        <w:rPr>
          <w:rFonts w:ascii="Times New Roman" w:hAnsi="Times New Roman"/>
          <w:sz w:val="24"/>
          <w:szCs w:val="24"/>
        </w:rPr>
        <w:t xml:space="preserve"> прибрежных лагун и озер, монтмориллонитовые глины, минеральные источники и др.), строительных и отделочных материалов, кормовых добавок и удобрений (месторождение </w:t>
      </w:r>
      <w:proofErr w:type="spellStart"/>
      <w:r w:rsidR="00917345" w:rsidRPr="0021299B">
        <w:rPr>
          <w:rFonts w:ascii="Times New Roman" w:hAnsi="Times New Roman"/>
          <w:sz w:val="24"/>
          <w:szCs w:val="24"/>
        </w:rPr>
        <w:t>ракуши</w:t>
      </w:r>
      <w:proofErr w:type="spellEnd"/>
      <w:r w:rsidR="00917345" w:rsidRPr="0021299B">
        <w:rPr>
          <w:rFonts w:ascii="Times New Roman" w:hAnsi="Times New Roman"/>
          <w:sz w:val="24"/>
          <w:szCs w:val="24"/>
        </w:rPr>
        <w:t xml:space="preserve"> «Ясное» в бухте Экспедиции, солонцы), морской соли, природных пигментов и </w:t>
      </w:r>
      <w:r w:rsidR="00253F26" w:rsidRPr="0021299B">
        <w:rPr>
          <w:rFonts w:ascii="Times New Roman" w:hAnsi="Times New Roman"/>
          <w:sz w:val="24"/>
          <w:szCs w:val="24"/>
        </w:rPr>
        <w:t>мн. др.</w:t>
      </w:r>
      <w:r w:rsidR="00917345" w:rsidRPr="0021299B">
        <w:rPr>
          <w:rFonts w:ascii="Times New Roman" w:hAnsi="Times New Roman"/>
          <w:sz w:val="24"/>
          <w:szCs w:val="24"/>
        </w:rPr>
        <w:t xml:space="preserve"> Многие из этих уникальных объектов сформированы и существуют только за счет экосистемы мелководных бухт залива Посьета</w:t>
      </w:r>
      <w:r w:rsidR="00253F26" w:rsidRPr="0021299B">
        <w:rPr>
          <w:rFonts w:ascii="Times New Roman" w:hAnsi="Times New Roman"/>
          <w:sz w:val="24"/>
          <w:szCs w:val="24"/>
        </w:rPr>
        <w:t xml:space="preserve">, </w:t>
      </w:r>
      <w:r w:rsidR="00917345" w:rsidRPr="0021299B">
        <w:rPr>
          <w:rFonts w:ascii="Times New Roman" w:hAnsi="Times New Roman"/>
          <w:sz w:val="24"/>
          <w:szCs w:val="24"/>
        </w:rPr>
        <w:t>разрушение которой может привести не только к их деградации, но и большим экономическим потерям</w:t>
      </w:r>
      <w:r w:rsidR="00574B93" w:rsidRPr="0021299B">
        <w:rPr>
          <w:rFonts w:ascii="Times New Roman" w:hAnsi="Times New Roman"/>
          <w:sz w:val="24"/>
          <w:szCs w:val="24"/>
        </w:rPr>
        <w:t xml:space="preserve"> в будущем</w:t>
      </w:r>
      <w:r w:rsidR="00253F26" w:rsidRPr="0021299B">
        <w:rPr>
          <w:rFonts w:ascii="Times New Roman" w:hAnsi="Times New Roman"/>
          <w:sz w:val="24"/>
          <w:szCs w:val="24"/>
        </w:rPr>
        <w:t>.</w:t>
      </w:r>
    </w:p>
    <w:p w:rsidR="00917345" w:rsidRPr="0021299B" w:rsidRDefault="00574B93" w:rsidP="00F66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99B">
        <w:rPr>
          <w:rFonts w:ascii="Times New Roman" w:hAnsi="Times New Roman"/>
          <w:sz w:val="24"/>
          <w:szCs w:val="24"/>
          <w:lang w:eastAsia="ru-RU"/>
        </w:rPr>
        <w:t>Таким образом,</w:t>
      </w:r>
      <w:r w:rsidR="00917345" w:rsidRPr="0021299B">
        <w:rPr>
          <w:rFonts w:ascii="Times New Roman" w:hAnsi="Times New Roman"/>
          <w:sz w:val="24"/>
          <w:szCs w:val="24"/>
          <w:lang w:eastAsia="ru-RU"/>
        </w:rPr>
        <w:t xml:space="preserve"> особо охраняемая природная территория </w:t>
      </w:r>
      <w:r w:rsidR="00B03F1D" w:rsidRPr="0021299B">
        <w:rPr>
          <w:rFonts w:ascii="Times New Roman" w:hAnsi="Times New Roman"/>
          <w:sz w:val="24"/>
          <w:szCs w:val="24"/>
        </w:rPr>
        <w:t>−</w:t>
      </w:r>
      <w:r w:rsidR="00917345" w:rsidRPr="0021299B">
        <w:rPr>
          <w:rFonts w:ascii="Times New Roman" w:hAnsi="Times New Roman"/>
          <w:sz w:val="24"/>
          <w:szCs w:val="24"/>
          <w:lang w:eastAsia="ru-RU"/>
        </w:rPr>
        <w:t xml:space="preserve"> памятник природы «Бухты залива Посьета»</w:t>
      </w:r>
      <w:r w:rsidR="00B03F1D" w:rsidRPr="00212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F1D" w:rsidRPr="0021299B">
        <w:rPr>
          <w:rFonts w:ascii="Times New Roman" w:hAnsi="Times New Roman"/>
          <w:sz w:val="24"/>
          <w:szCs w:val="24"/>
        </w:rPr>
        <w:t>−</w:t>
      </w:r>
      <w:r w:rsidR="00917345" w:rsidRPr="00212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16D8" w:rsidRPr="0021299B">
        <w:rPr>
          <w:rFonts w:ascii="Times New Roman" w:hAnsi="Times New Roman"/>
          <w:sz w:val="24"/>
          <w:szCs w:val="24"/>
          <w:lang w:eastAsia="ru-RU"/>
        </w:rPr>
        <w:t xml:space="preserve">до настоящего времени </w:t>
      </w:r>
      <w:r w:rsidR="00917345" w:rsidRPr="0021299B">
        <w:rPr>
          <w:rFonts w:ascii="Times New Roman" w:hAnsi="Times New Roman"/>
          <w:sz w:val="24"/>
          <w:szCs w:val="24"/>
          <w:lang w:eastAsia="ru-RU"/>
        </w:rPr>
        <w:t xml:space="preserve">не утратила своего особого природоохранного, научного, рекреационного, оздоровительного и иного </w:t>
      </w:r>
      <w:r w:rsidR="00B03F1D" w:rsidRPr="0021299B">
        <w:rPr>
          <w:rFonts w:ascii="Times New Roman" w:hAnsi="Times New Roman"/>
          <w:sz w:val="24"/>
          <w:szCs w:val="24"/>
          <w:lang w:eastAsia="ru-RU"/>
        </w:rPr>
        <w:t>ценного значения и может быть</w:t>
      </w:r>
      <w:r w:rsidR="00917345" w:rsidRPr="00212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F1D" w:rsidRPr="0021299B">
        <w:rPr>
          <w:rFonts w:ascii="Times New Roman" w:hAnsi="Times New Roman"/>
          <w:sz w:val="24"/>
          <w:szCs w:val="24"/>
        </w:rPr>
        <w:t>признана природным феноменом исключительной природоохранной важности</w:t>
      </w:r>
      <w:r w:rsidR="00315E89" w:rsidRPr="0021299B">
        <w:rPr>
          <w:rFonts w:ascii="Times New Roman" w:hAnsi="Times New Roman"/>
          <w:sz w:val="24"/>
          <w:szCs w:val="24"/>
        </w:rPr>
        <w:t>, потеря которого была бы непоправимой</w:t>
      </w:r>
      <w:r w:rsidR="00DE3B85" w:rsidRPr="0021299B">
        <w:rPr>
          <w:rFonts w:ascii="Times New Roman" w:hAnsi="Times New Roman"/>
          <w:sz w:val="24"/>
          <w:szCs w:val="24"/>
        </w:rPr>
        <w:t xml:space="preserve"> и непростительной</w:t>
      </w:r>
      <w:r w:rsidR="00B03F1D" w:rsidRPr="0021299B">
        <w:rPr>
          <w:rFonts w:ascii="Times New Roman" w:hAnsi="Times New Roman"/>
          <w:sz w:val="24"/>
          <w:szCs w:val="24"/>
        </w:rPr>
        <w:t>.</w:t>
      </w:r>
      <w:r w:rsidR="00B03F1D" w:rsidRPr="00212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345" w:rsidRPr="0021299B">
        <w:rPr>
          <w:rFonts w:ascii="Times New Roman" w:hAnsi="Times New Roman"/>
          <w:sz w:val="24"/>
          <w:szCs w:val="24"/>
          <w:lang w:eastAsia="ru-RU"/>
        </w:rPr>
        <w:t xml:space="preserve">Наличие уникальных природных и историко-культурных комплексов и объектов, сохранение которых требует осуществления специальных </w:t>
      </w:r>
      <w:r w:rsidRPr="0021299B">
        <w:rPr>
          <w:rFonts w:ascii="Times New Roman" w:hAnsi="Times New Roman"/>
          <w:sz w:val="24"/>
          <w:szCs w:val="24"/>
          <w:lang w:eastAsia="ru-RU"/>
        </w:rPr>
        <w:t>природо</w:t>
      </w:r>
      <w:r w:rsidR="00917345" w:rsidRPr="0021299B">
        <w:rPr>
          <w:rFonts w:ascii="Times New Roman" w:hAnsi="Times New Roman"/>
          <w:sz w:val="24"/>
          <w:szCs w:val="24"/>
          <w:lang w:eastAsia="ru-RU"/>
        </w:rPr>
        <w:t>охранных мероприятий, не позволяет исключить памятник природы</w:t>
      </w:r>
      <w:r w:rsidR="002A7DA2" w:rsidRPr="0021299B">
        <w:rPr>
          <w:rFonts w:ascii="Times New Roman" w:hAnsi="Times New Roman"/>
          <w:sz w:val="24"/>
          <w:szCs w:val="24"/>
          <w:lang w:eastAsia="ru-RU"/>
        </w:rPr>
        <w:t>,</w:t>
      </w:r>
      <w:r w:rsidR="00917345" w:rsidRPr="0021299B">
        <w:rPr>
          <w:rFonts w:ascii="Times New Roman" w:hAnsi="Times New Roman"/>
          <w:sz w:val="24"/>
          <w:szCs w:val="24"/>
          <w:lang w:eastAsia="ru-RU"/>
        </w:rPr>
        <w:t xml:space="preserve"> либо часть его территории</w:t>
      </w:r>
      <w:r w:rsidR="00813C32">
        <w:rPr>
          <w:rFonts w:ascii="Times New Roman" w:hAnsi="Times New Roman"/>
          <w:sz w:val="24"/>
          <w:szCs w:val="24"/>
          <w:lang w:eastAsia="ru-RU"/>
        </w:rPr>
        <w:t>,</w:t>
      </w:r>
      <w:r w:rsidR="00917345" w:rsidRPr="0021299B">
        <w:rPr>
          <w:rFonts w:ascii="Times New Roman" w:hAnsi="Times New Roman"/>
          <w:sz w:val="24"/>
          <w:szCs w:val="24"/>
          <w:lang w:eastAsia="ru-RU"/>
        </w:rPr>
        <w:t xml:space="preserve"> из </w:t>
      </w:r>
      <w:r w:rsidR="00491A9C" w:rsidRPr="0021299B">
        <w:rPr>
          <w:rFonts w:ascii="Times New Roman" w:hAnsi="Times New Roman"/>
          <w:sz w:val="24"/>
          <w:szCs w:val="24"/>
          <w:lang w:eastAsia="ru-RU"/>
        </w:rPr>
        <w:t xml:space="preserve">системы </w:t>
      </w:r>
      <w:r w:rsidR="00917345" w:rsidRPr="0021299B">
        <w:rPr>
          <w:rFonts w:ascii="Times New Roman" w:hAnsi="Times New Roman"/>
          <w:sz w:val="24"/>
          <w:szCs w:val="24"/>
          <w:lang w:eastAsia="ru-RU"/>
        </w:rPr>
        <w:t>особо охраняемых природных территорий</w:t>
      </w:r>
      <w:r w:rsidR="00DE3B85" w:rsidRPr="0021299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917345" w:rsidRPr="0021299B">
        <w:rPr>
          <w:rFonts w:ascii="Times New Roman" w:hAnsi="Times New Roman"/>
          <w:sz w:val="24"/>
          <w:szCs w:val="24"/>
          <w:lang w:eastAsia="ru-RU"/>
        </w:rPr>
        <w:t>.</w:t>
      </w:r>
    </w:p>
    <w:p w:rsidR="00917345" w:rsidRPr="0021299B" w:rsidRDefault="00917345" w:rsidP="00FE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345" w:rsidRPr="0021299B" w:rsidRDefault="00917345" w:rsidP="00FE5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299B">
        <w:rPr>
          <w:rFonts w:ascii="Times New Roman" w:hAnsi="Times New Roman"/>
          <w:b/>
          <w:sz w:val="24"/>
          <w:szCs w:val="24"/>
        </w:rPr>
        <w:t>21 декабря 2015 г.</w:t>
      </w:r>
    </w:p>
    <w:p w:rsidR="00917345" w:rsidRPr="0021299B" w:rsidRDefault="00917345" w:rsidP="00FE5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29" w:type="dxa"/>
        <w:tblLook w:val="00A0"/>
      </w:tblPr>
      <w:tblGrid>
        <w:gridCol w:w="7338"/>
        <w:gridCol w:w="141"/>
        <w:gridCol w:w="2909"/>
        <w:gridCol w:w="141"/>
      </w:tblGrid>
      <w:tr w:rsidR="000023B0" w:rsidRPr="0021299B" w:rsidTr="00E670FD">
        <w:trPr>
          <w:trHeight w:val="527"/>
        </w:trPr>
        <w:tc>
          <w:tcPr>
            <w:tcW w:w="7479" w:type="dxa"/>
            <w:gridSpan w:val="2"/>
          </w:tcPr>
          <w:p w:rsidR="0021299B" w:rsidRDefault="0021299B" w:rsidP="00FF365C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13C32" w:rsidRDefault="00813C32" w:rsidP="00FF365C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0023B0" w:rsidRPr="0021299B" w:rsidRDefault="00634D25" w:rsidP="00FF365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rPr>
                <w:color w:val="000000"/>
              </w:rPr>
              <w:t>Д</w:t>
            </w:r>
            <w:r w:rsidR="000023B0" w:rsidRPr="0021299B">
              <w:rPr>
                <w:color w:val="000000"/>
              </w:rPr>
              <w:t>иректор ИБМ им. А.В.</w:t>
            </w:r>
            <w:r w:rsidR="002A7DA2" w:rsidRPr="0021299B">
              <w:rPr>
                <w:color w:val="000000"/>
              </w:rPr>
              <w:t xml:space="preserve"> </w:t>
            </w:r>
            <w:r w:rsidR="000023B0" w:rsidRPr="0021299B">
              <w:rPr>
                <w:color w:val="000000"/>
              </w:rPr>
              <w:t>Жирмунского ДВО РАН</w:t>
            </w:r>
            <w:r w:rsidR="002A7DA2" w:rsidRPr="0021299B">
              <w:rPr>
                <w:color w:val="000000"/>
              </w:rPr>
              <w:t>,</w:t>
            </w:r>
          </w:p>
          <w:p w:rsidR="000023B0" w:rsidRPr="0021299B" w:rsidRDefault="00E137A4" w:rsidP="00F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023B0" w:rsidRPr="0021299B">
              <w:rPr>
                <w:rFonts w:ascii="Times New Roman" w:hAnsi="Times New Roman"/>
                <w:color w:val="000000"/>
                <w:sz w:val="24"/>
                <w:szCs w:val="24"/>
              </w:rPr>
              <w:t>кадемик РАН</w:t>
            </w:r>
          </w:p>
        </w:tc>
        <w:tc>
          <w:tcPr>
            <w:tcW w:w="3050" w:type="dxa"/>
            <w:gridSpan w:val="2"/>
            <w:vAlign w:val="bottom"/>
          </w:tcPr>
          <w:p w:rsidR="000023B0" w:rsidRPr="0021299B" w:rsidRDefault="000023B0" w:rsidP="00E670F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color w:val="000000"/>
                <w:sz w:val="24"/>
                <w:szCs w:val="24"/>
              </w:rPr>
              <w:t>Адрианов А.В.</w:t>
            </w:r>
          </w:p>
        </w:tc>
      </w:tr>
      <w:tr w:rsidR="000023B0" w:rsidRPr="0021299B" w:rsidTr="00E670FD">
        <w:trPr>
          <w:trHeight w:val="577"/>
        </w:trPr>
        <w:tc>
          <w:tcPr>
            <w:tcW w:w="7479" w:type="dxa"/>
            <w:gridSpan w:val="2"/>
          </w:tcPr>
          <w:p w:rsidR="0021299B" w:rsidRDefault="0021299B" w:rsidP="00FF365C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0023B0" w:rsidRPr="0021299B" w:rsidRDefault="000023B0" w:rsidP="00FF365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rPr>
                <w:color w:val="000000"/>
              </w:rPr>
              <w:t>Директор ТИГ ДВО РАН</w:t>
            </w:r>
            <w:r w:rsidR="002A7DA2" w:rsidRPr="0021299B">
              <w:rPr>
                <w:color w:val="000000"/>
              </w:rPr>
              <w:t>,</w:t>
            </w:r>
            <w:r w:rsidRPr="0021299B">
              <w:rPr>
                <w:color w:val="000000"/>
              </w:rPr>
              <w:t xml:space="preserve"> </w:t>
            </w:r>
          </w:p>
          <w:p w:rsidR="000023B0" w:rsidRPr="0021299B" w:rsidRDefault="00E137A4" w:rsidP="00FF365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t>А</w:t>
            </w:r>
            <w:r w:rsidR="000023B0" w:rsidRPr="0021299B">
              <w:t>кадемик РАН</w:t>
            </w:r>
          </w:p>
        </w:tc>
        <w:tc>
          <w:tcPr>
            <w:tcW w:w="3050" w:type="dxa"/>
            <w:gridSpan w:val="2"/>
            <w:vAlign w:val="bottom"/>
          </w:tcPr>
          <w:p w:rsidR="000023B0" w:rsidRPr="0021299B" w:rsidRDefault="000023B0" w:rsidP="00E670F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1299B">
              <w:rPr>
                <w:rFonts w:ascii="Times New Roman" w:hAnsi="Times New Roman"/>
                <w:color w:val="000000"/>
                <w:sz w:val="24"/>
                <w:szCs w:val="24"/>
              </w:rPr>
              <w:t>Бакланов П.Я.</w:t>
            </w:r>
          </w:p>
        </w:tc>
      </w:tr>
      <w:tr w:rsidR="000023B0" w:rsidRPr="0021299B" w:rsidTr="00E670FD">
        <w:trPr>
          <w:gridAfter w:val="1"/>
          <w:wAfter w:w="141" w:type="dxa"/>
          <w:trHeight w:val="592"/>
        </w:trPr>
        <w:tc>
          <w:tcPr>
            <w:tcW w:w="7338" w:type="dxa"/>
          </w:tcPr>
          <w:p w:rsidR="0021299B" w:rsidRDefault="0021299B" w:rsidP="00FF365C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0023B0" w:rsidRPr="0021299B" w:rsidRDefault="000023B0" w:rsidP="00FF365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rPr>
                <w:color w:val="000000"/>
              </w:rPr>
              <w:t>Директор БПИ ДВО РАН</w:t>
            </w:r>
            <w:r w:rsidR="002A7DA2" w:rsidRPr="0021299B">
              <w:rPr>
                <w:color w:val="000000"/>
              </w:rPr>
              <w:t>,</w:t>
            </w:r>
          </w:p>
          <w:p w:rsidR="009A14E4" w:rsidRDefault="00E137A4" w:rsidP="009A14E4">
            <w:pPr>
              <w:pStyle w:val="a9"/>
              <w:spacing w:before="0" w:beforeAutospacing="0" w:after="0" w:afterAutospacing="0"/>
            </w:pPr>
            <w:r w:rsidRPr="0021299B">
              <w:t>А</w:t>
            </w:r>
            <w:r w:rsidR="000023B0" w:rsidRPr="0021299B">
              <w:t>кадемик РАН</w:t>
            </w:r>
          </w:p>
          <w:p w:rsidR="00813C32" w:rsidRPr="0021299B" w:rsidRDefault="00813C32" w:rsidP="009A14E4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50" w:type="dxa"/>
            <w:gridSpan w:val="2"/>
            <w:vAlign w:val="bottom"/>
          </w:tcPr>
          <w:p w:rsidR="000023B0" w:rsidRPr="0021299B" w:rsidRDefault="000023B0" w:rsidP="00E670FD">
            <w:pPr>
              <w:spacing w:after="0" w:line="240" w:lineRule="auto"/>
              <w:ind w:left="318" w:hanging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21299B">
              <w:rPr>
                <w:rFonts w:ascii="Times New Roman" w:hAnsi="Times New Roman"/>
                <w:color w:val="000000"/>
                <w:sz w:val="24"/>
                <w:szCs w:val="24"/>
              </w:rPr>
              <w:t>Журавлев Ю.Н.</w:t>
            </w:r>
          </w:p>
        </w:tc>
      </w:tr>
      <w:tr w:rsidR="002A7DA2" w:rsidRPr="0021299B" w:rsidTr="00E670FD">
        <w:trPr>
          <w:gridAfter w:val="1"/>
          <w:wAfter w:w="141" w:type="dxa"/>
          <w:trHeight w:val="770"/>
        </w:trPr>
        <w:tc>
          <w:tcPr>
            <w:tcW w:w="7338" w:type="dxa"/>
          </w:tcPr>
          <w:p w:rsidR="00E137A4" w:rsidRPr="0021299B" w:rsidRDefault="009A14E4" w:rsidP="001819A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rPr>
                <w:color w:val="000000"/>
              </w:rPr>
              <w:t>Г</w:t>
            </w:r>
            <w:r w:rsidR="002A7DA2" w:rsidRPr="0021299B">
              <w:rPr>
                <w:color w:val="000000"/>
              </w:rPr>
              <w:t xml:space="preserve">лавный ученый секретарь ДВО РАН, </w:t>
            </w:r>
          </w:p>
          <w:p w:rsidR="00E137A4" w:rsidRPr="0021299B" w:rsidRDefault="00E137A4" w:rsidP="001819A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t>Ч</w:t>
            </w:r>
            <w:r w:rsidR="002A7DA2" w:rsidRPr="0021299B">
              <w:t>лен-корреспондент РАН,</w:t>
            </w:r>
            <w:r w:rsidR="002A7DA2" w:rsidRPr="0021299B">
              <w:rPr>
                <w:color w:val="000000"/>
              </w:rPr>
              <w:t xml:space="preserve"> </w:t>
            </w:r>
          </w:p>
          <w:p w:rsidR="00813C32" w:rsidRPr="0021299B" w:rsidRDefault="009A14E4" w:rsidP="00813C3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rPr>
                <w:color w:val="000000"/>
              </w:rPr>
              <w:t>П</w:t>
            </w:r>
            <w:r w:rsidR="002A7DA2" w:rsidRPr="0021299B">
              <w:rPr>
                <w:color w:val="000000"/>
              </w:rPr>
              <w:t xml:space="preserve">редседатель </w:t>
            </w:r>
            <w:r w:rsidR="001819A0" w:rsidRPr="0021299B">
              <w:rPr>
                <w:color w:val="000000"/>
              </w:rPr>
              <w:t>Приморского</w:t>
            </w:r>
            <w:r w:rsidR="002A7DA2" w:rsidRPr="0021299B">
              <w:rPr>
                <w:color w:val="000000"/>
              </w:rPr>
              <w:t xml:space="preserve"> отделения </w:t>
            </w:r>
            <w:r w:rsidR="000E4A1F" w:rsidRPr="0021299B">
              <w:rPr>
                <w:color w:val="000000"/>
              </w:rPr>
              <w:t>Г</w:t>
            </w:r>
            <w:r w:rsidR="002A7DA2" w:rsidRPr="0021299B">
              <w:rPr>
                <w:color w:val="000000"/>
              </w:rPr>
              <w:t xml:space="preserve">идробиологического общества </w:t>
            </w:r>
            <w:r w:rsidR="001819A0" w:rsidRPr="0021299B">
              <w:rPr>
                <w:color w:val="000000"/>
              </w:rPr>
              <w:t xml:space="preserve">при </w:t>
            </w:r>
            <w:r w:rsidR="002A7DA2" w:rsidRPr="0021299B">
              <w:rPr>
                <w:color w:val="000000"/>
              </w:rPr>
              <w:t>РАН</w:t>
            </w:r>
          </w:p>
        </w:tc>
        <w:tc>
          <w:tcPr>
            <w:tcW w:w="3050" w:type="dxa"/>
            <w:gridSpan w:val="2"/>
            <w:vAlign w:val="bottom"/>
          </w:tcPr>
          <w:p w:rsidR="002A7DA2" w:rsidRPr="0021299B" w:rsidRDefault="002A7DA2" w:rsidP="00E67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color w:val="000000"/>
                <w:sz w:val="24"/>
                <w:szCs w:val="24"/>
              </w:rPr>
              <w:t>Богатов В.В.</w:t>
            </w:r>
          </w:p>
        </w:tc>
      </w:tr>
      <w:tr w:rsidR="000E4A1F" w:rsidRPr="0021299B" w:rsidTr="00E670FD">
        <w:trPr>
          <w:gridAfter w:val="1"/>
          <w:wAfter w:w="141" w:type="dxa"/>
          <w:trHeight w:val="770"/>
        </w:trPr>
        <w:tc>
          <w:tcPr>
            <w:tcW w:w="7338" w:type="dxa"/>
          </w:tcPr>
          <w:p w:rsidR="00813C32" w:rsidRDefault="00813C32" w:rsidP="000E4A1F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21299B" w:rsidRDefault="0021299B" w:rsidP="000E4A1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Зав. лабораторией пресноводной и экспериментальной гидробиологии ЗИН РАН, </w:t>
            </w:r>
          </w:p>
          <w:p w:rsidR="000E4A1F" w:rsidRPr="0021299B" w:rsidRDefault="000E4A1F" w:rsidP="000E4A1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rPr>
                <w:color w:val="000000"/>
              </w:rPr>
              <w:t>Президент Гидробиологического</w:t>
            </w:r>
          </w:p>
          <w:p w:rsidR="000E4A1F" w:rsidRPr="0021299B" w:rsidRDefault="000E4A1F" w:rsidP="000E4A1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rPr>
                <w:color w:val="000000"/>
              </w:rPr>
              <w:t>общества при РАН,</w:t>
            </w:r>
          </w:p>
          <w:p w:rsidR="00813C32" w:rsidRPr="0021299B" w:rsidRDefault="006110DD" w:rsidP="00813C3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rPr>
                <w:color w:val="000000"/>
              </w:rPr>
              <w:t>Ч</w:t>
            </w:r>
            <w:r w:rsidR="000E4A1F" w:rsidRPr="0021299B">
              <w:rPr>
                <w:color w:val="000000"/>
              </w:rPr>
              <w:t>лен-корреспондент РАН</w:t>
            </w:r>
          </w:p>
        </w:tc>
        <w:tc>
          <w:tcPr>
            <w:tcW w:w="3050" w:type="dxa"/>
            <w:gridSpan w:val="2"/>
            <w:vAlign w:val="bottom"/>
          </w:tcPr>
          <w:p w:rsidR="000E4A1F" w:rsidRPr="0021299B" w:rsidRDefault="000E4A1F" w:rsidP="00E67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color w:val="000000"/>
                <w:sz w:val="24"/>
                <w:szCs w:val="24"/>
              </w:rPr>
              <w:t>Голубков С.М.</w:t>
            </w:r>
          </w:p>
        </w:tc>
      </w:tr>
      <w:tr w:rsidR="00E137A4" w:rsidRPr="0021299B" w:rsidTr="00E670FD">
        <w:trPr>
          <w:gridAfter w:val="1"/>
          <w:wAfter w:w="141" w:type="dxa"/>
          <w:trHeight w:val="613"/>
        </w:trPr>
        <w:tc>
          <w:tcPr>
            <w:tcW w:w="7338" w:type="dxa"/>
          </w:tcPr>
          <w:p w:rsidR="00813C32" w:rsidRDefault="00813C32" w:rsidP="002A7DA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137A4" w:rsidRPr="0021299B" w:rsidRDefault="00E137A4" w:rsidP="002A7DA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rPr>
                <w:color w:val="000000"/>
              </w:rPr>
              <w:t xml:space="preserve">Зам. директора ТОИ ДВО РАН </w:t>
            </w:r>
            <w:r w:rsidRPr="0021299B">
              <w:t>им. В.И.Ильичева ДВО РАН</w:t>
            </w:r>
            <w:r w:rsidR="008658BA">
              <w:rPr>
                <w:color w:val="000000"/>
              </w:rPr>
              <w:t>, П</w:t>
            </w:r>
            <w:r w:rsidRPr="0021299B">
              <w:rPr>
                <w:color w:val="000000"/>
              </w:rPr>
              <w:t>рофессор, д.б.н.</w:t>
            </w:r>
          </w:p>
        </w:tc>
        <w:tc>
          <w:tcPr>
            <w:tcW w:w="3050" w:type="dxa"/>
            <w:gridSpan w:val="2"/>
            <w:vAlign w:val="bottom"/>
          </w:tcPr>
          <w:p w:rsidR="00E137A4" w:rsidRPr="0021299B" w:rsidRDefault="00E137A4" w:rsidP="00E67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299B">
              <w:rPr>
                <w:rFonts w:ascii="Times New Roman" w:hAnsi="Times New Roman"/>
                <w:color w:val="000000"/>
                <w:sz w:val="24"/>
                <w:szCs w:val="24"/>
              </w:rPr>
              <w:t>Челомин</w:t>
            </w:r>
            <w:proofErr w:type="spellEnd"/>
            <w:r w:rsidRPr="00212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</w:tr>
      <w:tr w:rsidR="000023B0" w:rsidRPr="0021299B" w:rsidTr="00E670FD">
        <w:trPr>
          <w:gridAfter w:val="1"/>
          <w:wAfter w:w="141" w:type="dxa"/>
          <w:trHeight w:val="858"/>
        </w:trPr>
        <w:tc>
          <w:tcPr>
            <w:tcW w:w="7338" w:type="dxa"/>
          </w:tcPr>
          <w:p w:rsidR="00813C32" w:rsidRDefault="00813C32" w:rsidP="002A7DA2">
            <w:pPr>
              <w:pStyle w:val="a9"/>
              <w:spacing w:before="0" w:beforeAutospacing="0" w:after="0" w:afterAutospacing="0"/>
              <w:ind w:right="-2660"/>
            </w:pPr>
          </w:p>
          <w:p w:rsidR="002A7DA2" w:rsidRPr="0021299B" w:rsidRDefault="0098468C" w:rsidP="002A7DA2">
            <w:pPr>
              <w:pStyle w:val="a9"/>
              <w:spacing w:before="0" w:beforeAutospacing="0" w:after="0" w:afterAutospacing="0"/>
              <w:ind w:right="-2660"/>
            </w:pPr>
            <w:r w:rsidRPr="0021299B">
              <w:t>З</w:t>
            </w:r>
            <w:r w:rsidR="000023B0" w:rsidRPr="0021299B">
              <w:t>ав. отделом геологии и геофизики ТОИ ДВО РАН</w:t>
            </w:r>
          </w:p>
          <w:p w:rsidR="002A7DA2" w:rsidRPr="0021299B" w:rsidRDefault="002A7DA2" w:rsidP="002A7DA2">
            <w:pPr>
              <w:pStyle w:val="a9"/>
              <w:spacing w:before="0" w:beforeAutospacing="0" w:after="0" w:afterAutospacing="0"/>
              <w:ind w:right="-2660"/>
            </w:pPr>
            <w:r w:rsidRPr="0021299B">
              <w:t xml:space="preserve"> им. В.И.Ильичева ДВО РАН</w:t>
            </w:r>
            <w:r w:rsidR="000023B0" w:rsidRPr="0021299B">
              <w:t>,</w:t>
            </w:r>
          </w:p>
          <w:p w:rsidR="000023B0" w:rsidRPr="0021299B" w:rsidRDefault="000023B0" w:rsidP="002A7DA2">
            <w:pPr>
              <w:pStyle w:val="a9"/>
              <w:spacing w:before="0" w:beforeAutospacing="0" w:after="0" w:afterAutospacing="0"/>
              <w:ind w:right="-2660"/>
              <w:rPr>
                <w:color w:val="000000"/>
              </w:rPr>
            </w:pPr>
            <w:r w:rsidRPr="0021299B">
              <w:t xml:space="preserve"> </w:t>
            </w:r>
            <w:proofErr w:type="spellStart"/>
            <w:r w:rsidRPr="0021299B">
              <w:t>д.г-м.н</w:t>
            </w:r>
            <w:proofErr w:type="spellEnd"/>
            <w:r w:rsidRPr="0021299B">
              <w:t>., профессор</w:t>
            </w:r>
          </w:p>
        </w:tc>
        <w:tc>
          <w:tcPr>
            <w:tcW w:w="3050" w:type="dxa"/>
            <w:gridSpan w:val="2"/>
            <w:vAlign w:val="bottom"/>
          </w:tcPr>
          <w:p w:rsidR="000023B0" w:rsidRPr="0021299B" w:rsidRDefault="000023B0" w:rsidP="00E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9B">
              <w:rPr>
                <w:rFonts w:ascii="Times New Roman" w:hAnsi="Times New Roman"/>
                <w:sz w:val="24"/>
                <w:szCs w:val="24"/>
              </w:rPr>
              <w:t>Обжиров</w:t>
            </w:r>
            <w:proofErr w:type="spellEnd"/>
            <w:r w:rsidRPr="0021299B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0023B0" w:rsidRPr="0021299B" w:rsidTr="00E670FD">
        <w:trPr>
          <w:gridAfter w:val="1"/>
          <w:wAfter w:w="141" w:type="dxa"/>
          <w:trHeight w:val="561"/>
        </w:trPr>
        <w:tc>
          <w:tcPr>
            <w:tcW w:w="7338" w:type="dxa"/>
          </w:tcPr>
          <w:p w:rsidR="00813C32" w:rsidRDefault="00813C32" w:rsidP="00FF365C">
            <w:pPr>
              <w:pStyle w:val="a9"/>
              <w:spacing w:before="0" w:beforeAutospacing="0" w:after="0" w:afterAutospacing="0"/>
            </w:pPr>
          </w:p>
          <w:p w:rsidR="00E670FD" w:rsidRDefault="000023B0" w:rsidP="00FF365C">
            <w:pPr>
              <w:pStyle w:val="a9"/>
              <w:spacing w:before="0" w:beforeAutospacing="0" w:after="0" w:afterAutospacing="0"/>
            </w:pPr>
            <w:r w:rsidRPr="0021299B">
              <w:t>Директор Дальневосточного морского заповедника ДВО РАН</w:t>
            </w:r>
            <w:r w:rsidR="002A7DA2" w:rsidRPr="0021299B">
              <w:t>,</w:t>
            </w:r>
            <w:r w:rsidRPr="0021299B">
              <w:t xml:space="preserve"> </w:t>
            </w:r>
          </w:p>
          <w:p w:rsidR="000023B0" w:rsidRPr="0021299B" w:rsidRDefault="000023B0" w:rsidP="00FF365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t>к.б.н.</w:t>
            </w:r>
          </w:p>
        </w:tc>
        <w:tc>
          <w:tcPr>
            <w:tcW w:w="3050" w:type="dxa"/>
            <w:gridSpan w:val="2"/>
            <w:vAlign w:val="bottom"/>
          </w:tcPr>
          <w:p w:rsidR="009A14E4" w:rsidRPr="0021299B" w:rsidRDefault="009A14E4" w:rsidP="00E67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23B0" w:rsidRPr="0021299B" w:rsidRDefault="000023B0" w:rsidP="00E67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99B">
              <w:rPr>
                <w:rFonts w:ascii="Times New Roman" w:hAnsi="Times New Roman"/>
                <w:color w:val="000000"/>
                <w:sz w:val="24"/>
                <w:szCs w:val="24"/>
              </w:rPr>
              <w:t>Долганов С.М.</w:t>
            </w:r>
          </w:p>
        </w:tc>
      </w:tr>
      <w:tr w:rsidR="000023B0" w:rsidRPr="0021299B" w:rsidTr="00E670FD">
        <w:trPr>
          <w:gridAfter w:val="1"/>
          <w:wAfter w:w="141" w:type="dxa"/>
          <w:trHeight w:val="874"/>
        </w:trPr>
        <w:tc>
          <w:tcPr>
            <w:tcW w:w="7338" w:type="dxa"/>
          </w:tcPr>
          <w:p w:rsidR="00813C32" w:rsidRDefault="00813C32" w:rsidP="00FF3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0FD" w:rsidRDefault="000023B0" w:rsidP="00FF3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 xml:space="preserve">Главный научный сотрудник ТОИ им. В.И.Ильичева </w:t>
            </w:r>
          </w:p>
          <w:p w:rsidR="000023B0" w:rsidRPr="0021299B" w:rsidRDefault="000023B0" w:rsidP="00FF3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>ДВО РАН</w:t>
            </w:r>
            <w:r w:rsidR="002A7DA2" w:rsidRPr="002129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70FD" w:rsidRDefault="00E670FD" w:rsidP="002A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7DA2" w:rsidRPr="0021299B">
              <w:rPr>
                <w:rFonts w:ascii="Times New Roman" w:hAnsi="Times New Roman"/>
                <w:sz w:val="24"/>
                <w:szCs w:val="24"/>
              </w:rPr>
              <w:t>рофессор</w:t>
            </w:r>
            <w:r w:rsidR="000023B0" w:rsidRPr="0021299B">
              <w:rPr>
                <w:rFonts w:ascii="Times New Roman" w:hAnsi="Times New Roman"/>
                <w:sz w:val="24"/>
                <w:szCs w:val="24"/>
              </w:rPr>
              <w:t>, д.б.н.;</w:t>
            </w:r>
          </w:p>
          <w:p w:rsidR="00E670FD" w:rsidRDefault="000023B0" w:rsidP="002A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>федеральный эксперт научно-технической</w:t>
            </w:r>
          </w:p>
          <w:p w:rsidR="000023B0" w:rsidRPr="0021299B" w:rsidRDefault="000023B0" w:rsidP="002A7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>сферы (Свидетельство №06-01692)</w:t>
            </w:r>
          </w:p>
        </w:tc>
        <w:tc>
          <w:tcPr>
            <w:tcW w:w="3050" w:type="dxa"/>
            <w:gridSpan w:val="2"/>
            <w:vAlign w:val="bottom"/>
          </w:tcPr>
          <w:p w:rsidR="000023B0" w:rsidRPr="0021299B" w:rsidRDefault="000023B0" w:rsidP="00E67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99B">
              <w:rPr>
                <w:rFonts w:ascii="Times New Roman" w:hAnsi="Times New Roman"/>
                <w:color w:val="000000"/>
                <w:sz w:val="24"/>
                <w:szCs w:val="24"/>
              </w:rPr>
              <w:t>Раков В.А.</w:t>
            </w:r>
          </w:p>
        </w:tc>
      </w:tr>
      <w:tr w:rsidR="000023B0" w:rsidRPr="0021299B" w:rsidTr="00E670FD">
        <w:trPr>
          <w:gridAfter w:val="1"/>
          <w:wAfter w:w="141" w:type="dxa"/>
          <w:trHeight w:val="577"/>
        </w:trPr>
        <w:tc>
          <w:tcPr>
            <w:tcW w:w="7338" w:type="dxa"/>
          </w:tcPr>
          <w:p w:rsidR="00813C32" w:rsidRDefault="00813C32" w:rsidP="00FF365C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0023B0" w:rsidRPr="0021299B" w:rsidRDefault="000023B0" w:rsidP="00FF365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rPr>
                <w:color w:val="000000"/>
              </w:rPr>
              <w:t>Главный научный сотрудник ТИГ ДВО РАН</w:t>
            </w:r>
          </w:p>
          <w:p w:rsidR="000023B0" w:rsidRPr="0021299B" w:rsidRDefault="000023B0" w:rsidP="002A7DA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rPr>
                <w:color w:val="000000"/>
              </w:rPr>
              <w:t>д.г.-м.н.</w:t>
            </w:r>
            <w:r w:rsidR="002A7DA2" w:rsidRPr="0021299B">
              <w:rPr>
                <w:color w:val="000000"/>
              </w:rPr>
              <w:t xml:space="preserve">, </w:t>
            </w:r>
            <w:r w:rsidRPr="0021299B">
              <w:t xml:space="preserve">Заслуженный эколог РФ </w:t>
            </w:r>
          </w:p>
        </w:tc>
        <w:tc>
          <w:tcPr>
            <w:tcW w:w="3050" w:type="dxa"/>
            <w:gridSpan w:val="2"/>
            <w:vAlign w:val="bottom"/>
          </w:tcPr>
          <w:p w:rsidR="000023B0" w:rsidRPr="0021299B" w:rsidRDefault="000023B0" w:rsidP="00E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Преображенский Б.В.</w:t>
            </w:r>
          </w:p>
        </w:tc>
      </w:tr>
      <w:tr w:rsidR="000023B0" w:rsidRPr="0021299B" w:rsidTr="00E670FD">
        <w:trPr>
          <w:gridAfter w:val="1"/>
          <w:wAfter w:w="141" w:type="dxa"/>
          <w:trHeight w:val="481"/>
        </w:trPr>
        <w:tc>
          <w:tcPr>
            <w:tcW w:w="7338" w:type="dxa"/>
          </w:tcPr>
          <w:p w:rsidR="00813C32" w:rsidRDefault="00813C32" w:rsidP="00FF3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3B0" w:rsidRPr="0021299B" w:rsidRDefault="000023B0" w:rsidP="00FF3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экологическому проектированию </w:t>
            </w:r>
          </w:p>
          <w:p w:rsidR="000023B0" w:rsidRPr="0021299B" w:rsidRDefault="000023B0" w:rsidP="0086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>НПО «ГИДРОТЕКС»</w:t>
            </w:r>
            <w:r w:rsidR="002A7DA2" w:rsidRPr="0021299B">
              <w:rPr>
                <w:rFonts w:ascii="Times New Roman" w:hAnsi="Times New Roman"/>
                <w:sz w:val="24"/>
                <w:szCs w:val="24"/>
              </w:rPr>
              <w:t xml:space="preserve">, д.т.н., </w:t>
            </w:r>
            <w:r w:rsidR="008658BA">
              <w:rPr>
                <w:rFonts w:ascii="Times New Roman" w:hAnsi="Times New Roman"/>
                <w:sz w:val="24"/>
                <w:szCs w:val="24"/>
              </w:rPr>
              <w:t>п</w:t>
            </w:r>
            <w:r w:rsidR="002A7DA2" w:rsidRPr="0021299B">
              <w:rPr>
                <w:rFonts w:ascii="Times New Roman" w:hAnsi="Times New Roman"/>
                <w:sz w:val="24"/>
                <w:szCs w:val="24"/>
              </w:rPr>
              <w:t>рофессор ДВФУ</w:t>
            </w:r>
          </w:p>
        </w:tc>
        <w:tc>
          <w:tcPr>
            <w:tcW w:w="3050" w:type="dxa"/>
            <w:gridSpan w:val="2"/>
            <w:vAlign w:val="bottom"/>
          </w:tcPr>
          <w:p w:rsidR="000023B0" w:rsidRPr="0021299B" w:rsidRDefault="000023B0" w:rsidP="00E670F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t>Земляная Н.В.</w:t>
            </w:r>
          </w:p>
        </w:tc>
      </w:tr>
      <w:tr w:rsidR="000023B0" w:rsidRPr="0021299B" w:rsidTr="00E670FD">
        <w:trPr>
          <w:gridAfter w:val="1"/>
          <w:wAfter w:w="141" w:type="dxa"/>
          <w:trHeight w:val="827"/>
        </w:trPr>
        <w:tc>
          <w:tcPr>
            <w:tcW w:w="7338" w:type="dxa"/>
          </w:tcPr>
          <w:p w:rsidR="00813C32" w:rsidRDefault="00813C32" w:rsidP="009606FE">
            <w:pPr>
              <w:spacing w:after="0" w:line="240" w:lineRule="auto"/>
              <w:ind w:right="-2518"/>
              <w:rPr>
                <w:rFonts w:ascii="Times New Roman" w:hAnsi="Times New Roman"/>
                <w:sz w:val="24"/>
                <w:szCs w:val="24"/>
              </w:rPr>
            </w:pPr>
          </w:p>
          <w:p w:rsidR="000023B0" w:rsidRPr="0021299B" w:rsidRDefault="000023B0" w:rsidP="009606FE">
            <w:pPr>
              <w:spacing w:after="0" w:line="240" w:lineRule="auto"/>
              <w:ind w:right="-2518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>Ведущий научный сотрудник БПИ ДВО РАН, к.б.н.</w:t>
            </w:r>
            <w:r w:rsidR="00E137A4" w:rsidRPr="002129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37A4" w:rsidRPr="0021299B" w:rsidRDefault="00E137A4" w:rsidP="009606FE">
            <w:pPr>
              <w:spacing w:after="0" w:line="240" w:lineRule="auto"/>
              <w:ind w:right="-2518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 xml:space="preserve">Вице-президент Дальневосточного </w:t>
            </w:r>
            <w:proofErr w:type="spellStart"/>
            <w:r w:rsidRPr="0021299B">
              <w:rPr>
                <w:rFonts w:ascii="Times New Roman" w:hAnsi="Times New Roman"/>
                <w:sz w:val="24"/>
                <w:szCs w:val="24"/>
              </w:rPr>
              <w:t>малакологического</w:t>
            </w:r>
            <w:proofErr w:type="spellEnd"/>
          </w:p>
          <w:p w:rsidR="00E137A4" w:rsidRPr="0021299B" w:rsidRDefault="00E137A4" w:rsidP="009606FE">
            <w:pPr>
              <w:spacing w:after="0" w:line="240" w:lineRule="auto"/>
              <w:ind w:right="-2518"/>
              <w:rPr>
                <w:rFonts w:ascii="Times New Roman" w:hAnsi="Times New Roman"/>
                <w:sz w:val="24"/>
                <w:szCs w:val="24"/>
              </w:rPr>
            </w:pPr>
            <w:r w:rsidRPr="0021299B">
              <w:rPr>
                <w:rFonts w:ascii="Times New Roman" w:hAnsi="Times New Roman"/>
                <w:sz w:val="24"/>
                <w:szCs w:val="24"/>
              </w:rPr>
              <w:t xml:space="preserve">общества </w:t>
            </w:r>
          </w:p>
        </w:tc>
        <w:tc>
          <w:tcPr>
            <w:tcW w:w="3050" w:type="dxa"/>
            <w:gridSpan w:val="2"/>
          </w:tcPr>
          <w:p w:rsidR="000023B0" w:rsidRPr="0021299B" w:rsidRDefault="000023B0" w:rsidP="00FF365C">
            <w:pPr>
              <w:spacing w:after="0" w:line="240" w:lineRule="auto"/>
              <w:ind w:right="-2518"/>
              <w:rPr>
                <w:rFonts w:ascii="Times New Roman" w:hAnsi="Times New Roman"/>
                <w:sz w:val="24"/>
                <w:szCs w:val="24"/>
              </w:rPr>
            </w:pPr>
          </w:p>
          <w:p w:rsidR="000023B0" w:rsidRPr="0021299B" w:rsidRDefault="000023B0" w:rsidP="00E670F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9B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21299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0023B0" w:rsidRPr="00C41B8A" w:rsidTr="00E670FD">
        <w:trPr>
          <w:gridAfter w:val="1"/>
          <w:wAfter w:w="141" w:type="dxa"/>
          <w:trHeight w:val="858"/>
        </w:trPr>
        <w:tc>
          <w:tcPr>
            <w:tcW w:w="7338" w:type="dxa"/>
          </w:tcPr>
          <w:p w:rsidR="00813C32" w:rsidRDefault="00813C32" w:rsidP="00FF365C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0023B0" w:rsidRPr="0021299B" w:rsidRDefault="000023B0" w:rsidP="00FF365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rPr>
                <w:color w:val="000000"/>
              </w:rPr>
              <w:t>Старший научный сотрудник БПИ ДВО РАН,</w:t>
            </w:r>
          </w:p>
          <w:p w:rsidR="00E670FD" w:rsidRDefault="000023B0" w:rsidP="00FF365C">
            <w:pPr>
              <w:pStyle w:val="a9"/>
              <w:spacing w:before="0" w:beforeAutospacing="0" w:after="0" w:afterAutospacing="0"/>
            </w:pPr>
            <w:r w:rsidRPr="0021299B">
              <w:t>Руководитель Международного центра экологического</w:t>
            </w:r>
          </w:p>
          <w:p w:rsidR="000023B0" w:rsidRPr="0021299B" w:rsidRDefault="000023B0" w:rsidP="00FF365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1299B">
              <w:t xml:space="preserve">мониторинга БПИ ДВО РАН, </w:t>
            </w:r>
            <w:r w:rsidRPr="0021299B">
              <w:rPr>
                <w:lang w:val="en-US"/>
              </w:rPr>
              <w:t>Ph</w:t>
            </w:r>
            <w:r w:rsidRPr="0021299B">
              <w:t>.</w:t>
            </w:r>
            <w:r w:rsidRPr="0021299B">
              <w:rPr>
                <w:lang w:val="en-US"/>
              </w:rPr>
              <w:t>D</w:t>
            </w:r>
            <w:r w:rsidRPr="0021299B">
              <w:t>.</w:t>
            </w:r>
          </w:p>
        </w:tc>
        <w:tc>
          <w:tcPr>
            <w:tcW w:w="3050" w:type="dxa"/>
            <w:gridSpan w:val="2"/>
            <w:vAlign w:val="bottom"/>
          </w:tcPr>
          <w:p w:rsidR="000023B0" w:rsidRPr="0021299B" w:rsidRDefault="000023B0" w:rsidP="00FF36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3B0" w:rsidRPr="0021299B" w:rsidRDefault="000023B0" w:rsidP="00FF36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3B0" w:rsidRPr="00C41B8A" w:rsidRDefault="000023B0" w:rsidP="00E67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299B">
              <w:rPr>
                <w:rFonts w:ascii="Times New Roman" w:hAnsi="Times New Roman"/>
                <w:color w:val="000000"/>
                <w:sz w:val="24"/>
                <w:szCs w:val="24"/>
              </w:rPr>
              <w:t>Вшивкова Т.С.</w:t>
            </w:r>
          </w:p>
        </w:tc>
      </w:tr>
    </w:tbl>
    <w:p w:rsidR="00520BE7" w:rsidRPr="001819A0" w:rsidRDefault="00520BE7" w:rsidP="00984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20BE7" w:rsidRPr="001819A0" w:rsidSect="007D3EA9">
      <w:footerReference w:type="even" r:id="rId7"/>
      <w:footerReference w:type="default" r:id="rId8"/>
      <w:pgSz w:w="11906" w:h="16838"/>
      <w:pgMar w:top="1134" w:right="73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C2" w:rsidRDefault="00E814C2">
      <w:r>
        <w:separator/>
      </w:r>
    </w:p>
  </w:endnote>
  <w:endnote w:type="continuationSeparator" w:id="0">
    <w:p w:rsidR="00E814C2" w:rsidRDefault="00E8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C2" w:rsidRDefault="00E814C2" w:rsidP="00DB59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14C2" w:rsidRDefault="00E814C2" w:rsidP="001C6F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96594"/>
      <w:docPartObj>
        <w:docPartGallery w:val="Page Numbers (Bottom of Page)"/>
        <w:docPartUnique/>
      </w:docPartObj>
    </w:sdtPr>
    <w:sdtContent>
      <w:p w:rsidR="00E670FD" w:rsidRDefault="00E670FD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814C2" w:rsidRDefault="00E814C2" w:rsidP="00C53175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C2" w:rsidRDefault="00E814C2">
      <w:r>
        <w:separator/>
      </w:r>
    </w:p>
  </w:footnote>
  <w:footnote w:type="continuationSeparator" w:id="0">
    <w:p w:rsidR="00E814C2" w:rsidRDefault="00E81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4B"/>
    <w:rsid w:val="000023B0"/>
    <w:rsid w:val="000114F0"/>
    <w:rsid w:val="00013405"/>
    <w:rsid w:val="000219AE"/>
    <w:rsid w:val="00031469"/>
    <w:rsid w:val="000460DA"/>
    <w:rsid w:val="00066567"/>
    <w:rsid w:val="00066EA9"/>
    <w:rsid w:val="000722BA"/>
    <w:rsid w:val="0008010A"/>
    <w:rsid w:val="0009796B"/>
    <w:rsid w:val="000A0680"/>
    <w:rsid w:val="000A3AEE"/>
    <w:rsid w:val="000B1E43"/>
    <w:rsid w:val="000B7627"/>
    <w:rsid w:val="000C69F4"/>
    <w:rsid w:val="000D2BE1"/>
    <w:rsid w:val="000D7950"/>
    <w:rsid w:val="000E16E4"/>
    <w:rsid w:val="000E4A1F"/>
    <w:rsid w:val="001023EA"/>
    <w:rsid w:val="00105CDF"/>
    <w:rsid w:val="00112001"/>
    <w:rsid w:val="001300E2"/>
    <w:rsid w:val="001304D8"/>
    <w:rsid w:val="00152285"/>
    <w:rsid w:val="00153841"/>
    <w:rsid w:val="00162F72"/>
    <w:rsid w:val="00164C5A"/>
    <w:rsid w:val="001819A0"/>
    <w:rsid w:val="00182889"/>
    <w:rsid w:val="001A5341"/>
    <w:rsid w:val="001B2D0A"/>
    <w:rsid w:val="001C6F9A"/>
    <w:rsid w:val="001C7F04"/>
    <w:rsid w:val="001E601F"/>
    <w:rsid w:val="0020044C"/>
    <w:rsid w:val="002022BC"/>
    <w:rsid w:val="00205D6E"/>
    <w:rsid w:val="00210DC3"/>
    <w:rsid w:val="0021299B"/>
    <w:rsid w:val="002170F2"/>
    <w:rsid w:val="00221D60"/>
    <w:rsid w:val="0022445B"/>
    <w:rsid w:val="002526A1"/>
    <w:rsid w:val="00253F26"/>
    <w:rsid w:val="00255ED3"/>
    <w:rsid w:val="00260C66"/>
    <w:rsid w:val="00270B3A"/>
    <w:rsid w:val="00276DF7"/>
    <w:rsid w:val="002825F1"/>
    <w:rsid w:val="002952F8"/>
    <w:rsid w:val="002A2442"/>
    <w:rsid w:val="002A3FA3"/>
    <w:rsid w:val="002A4EFA"/>
    <w:rsid w:val="002A7DA2"/>
    <w:rsid w:val="002D0013"/>
    <w:rsid w:val="002D5929"/>
    <w:rsid w:val="002E230E"/>
    <w:rsid w:val="002E32B5"/>
    <w:rsid w:val="002E4CAE"/>
    <w:rsid w:val="002F0CA6"/>
    <w:rsid w:val="002F1885"/>
    <w:rsid w:val="002F348A"/>
    <w:rsid w:val="00315E89"/>
    <w:rsid w:val="0032223F"/>
    <w:rsid w:val="00330A17"/>
    <w:rsid w:val="00331A98"/>
    <w:rsid w:val="0033263E"/>
    <w:rsid w:val="00337734"/>
    <w:rsid w:val="0035342C"/>
    <w:rsid w:val="0039027D"/>
    <w:rsid w:val="00392314"/>
    <w:rsid w:val="003A2CFF"/>
    <w:rsid w:val="003A6C8A"/>
    <w:rsid w:val="003C009A"/>
    <w:rsid w:val="003C3163"/>
    <w:rsid w:val="003F11DE"/>
    <w:rsid w:val="00421EB8"/>
    <w:rsid w:val="0043036D"/>
    <w:rsid w:val="004403B4"/>
    <w:rsid w:val="004423EB"/>
    <w:rsid w:val="0044409B"/>
    <w:rsid w:val="00463E97"/>
    <w:rsid w:val="00491A9C"/>
    <w:rsid w:val="004A4DA9"/>
    <w:rsid w:val="004B1488"/>
    <w:rsid w:val="004B468F"/>
    <w:rsid w:val="004B4B9D"/>
    <w:rsid w:val="004F1581"/>
    <w:rsid w:val="004F5C4D"/>
    <w:rsid w:val="00504E7D"/>
    <w:rsid w:val="00505EF2"/>
    <w:rsid w:val="00520BE7"/>
    <w:rsid w:val="005216D8"/>
    <w:rsid w:val="00523158"/>
    <w:rsid w:val="00524CFD"/>
    <w:rsid w:val="00525B4D"/>
    <w:rsid w:val="00543E22"/>
    <w:rsid w:val="00555C7A"/>
    <w:rsid w:val="00574B93"/>
    <w:rsid w:val="00584980"/>
    <w:rsid w:val="00593CFA"/>
    <w:rsid w:val="005B1015"/>
    <w:rsid w:val="005B7E59"/>
    <w:rsid w:val="005E3D4B"/>
    <w:rsid w:val="006031C4"/>
    <w:rsid w:val="00603C1F"/>
    <w:rsid w:val="00604F65"/>
    <w:rsid w:val="006110DD"/>
    <w:rsid w:val="0062474E"/>
    <w:rsid w:val="006253DD"/>
    <w:rsid w:val="00634D25"/>
    <w:rsid w:val="006726B2"/>
    <w:rsid w:val="006766F8"/>
    <w:rsid w:val="006B3596"/>
    <w:rsid w:val="006D3072"/>
    <w:rsid w:val="006F4F7A"/>
    <w:rsid w:val="00710C00"/>
    <w:rsid w:val="007236D1"/>
    <w:rsid w:val="00727E5C"/>
    <w:rsid w:val="0073780B"/>
    <w:rsid w:val="007416C4"/>
    <w:rsid w:val="007437D9"/>
    <w:rsid w:val="00752EC0"/>
    <w:rsid w:val="00760465"/>
    <w:rsid w:val="0076199E"/>
    <w:rsid w:val="0077326E"/>
    <w:rsid w:val="0079411B"/>
    <w:rsid w:val="007C0EA2"/>
    <w:rsid w:val="007C2FAE"/>
    <w:rsid w:val="007C590D"/>
    <w:rsid w:val="007D3EA9"/>
    <w:rsid w:val="007D667F"/>
    <w:rsid w:val="007E6920"/>
    <w:rsid w:val="007E6BD6"/>
    <w:rsid w:val="007F3CDD"/>
    <w:rsid w:val="007F47A9"/>
    <w:rsid w:val="00813C32"/>
    <w:rsid w:val="00815386"/>
    <w:rsid w:val="00816184"/>
    <w:rsid w:val="0082083F"/>
    <w:rsid w:val="00837B36"/>
    <w:rsid w:val="008658BA"/>
    <w:rsid w:val="00881B62"/>
    <w:rsid w:val="00893637"/>
    <w:rsid w:val="008A0097"/>
    <w:rsid w:val="008B4E9A"/>
    <w:rsid w:val="008E0B35"/>
    <w:rsid w:val="008F6DBD"/>
    <w:rsid w:val="00917345"/>
    <w:rsid w:val="00924B5E"/>
    <w:rsid w:val="00933605"/>
    <w:rsid w:val="00935620"/>
    <w:rsid w:val="009365E2"/>
    <w:rsid w:val="00951CE5"/>
    <w:rsid w:val="009606FE"/>
    <w:rsid w:val="009778D5"/>
    <w:rsid w:val="0098468C"/>
    <w:rsid w:val="009A0301"/>
    <w:rsid w:val="009A14E4"/>
    <w:rsid w:val="009A1F92"/>
    <w:rsid w:val="009C422F"/>
    <w:rsid w:val="009C44D1"/>
    <w:rsid w:val="009E2EE2"/>
    <w:rsid w:val="009E3D0B"/>
    <w:rsid w:val="009E6AA8"/>
    <w:rsid w:val="009F3466"/>
    <w:rsid w:val="00A01C07"/>
    <w:rsid w:val="00A04235"/>
    <w:rsid w:val="00A10511"/>
    <w:rsid w:val="00A202AF"/>
    <w:rsid w:val="00A3331D"/>
    <w:rsid w:val="00A33677"/>
    <w:rsid w:val="00A34C9D"/>
    <w:rsid w:val="00A61108"/>
    <w:rsid w:val="00A7567D"/>
    <w:rsid w:val="00A756F1"/>
    <w:rsid w:val="00A87E2B"/>
    <w:rsid w:val="00A913B5"/>
    <w:rsid w:val="00A91636"/>
    <w:rsid w:val="00A94AFB"/>
    <w:rsid w:val="00AA5E82"/>
    <w:rsid w:val="00AB2AED"/>
    <w:rsid w:val="00AB4D55"/>
    <w:rsid w:val="00AB7709"/>
    <w:rsid w:val="00AC052D"/>
    <w:rsid w:val="00AD3755"/>
    <w:rsid w:val="00AD5BCC"/>
    <w:rsid w:val="00AE084D"/>
    <w:rsid w:val="00AF2121"/>
    <w:rsid w:val="00B03F1D"/>
    <w:rsid w:val="00B24417"/>
    <w:rsid w:val="00B30983"/>
    <w:rsid w:val="00B44F6B"/>
    <w:rsid w:val="00B5318D"/>
    <w:rsid w:val="00B536B7"/>
    <w:rsid w:val="00B82074"/>
    <w:rsid w:val="00B94B18"/>
    <w:rsid w:val="00BA3E9B"/>
    <w:rsid w:val="00BA6222"/>
    <w:rsid w:val="00BB1515"/>
    <w:rsid w:val="00BC5FCE"/>
    <w:rsid w:val="00BC6043"/>
    <w:rsid w:val="00BD25EC"/>
    <w:rsid w:val="00BD4F84"/>
    <w:rsid w:val="00BF0B53"/>
    <w:rsid w:val="00BF235F"/>
    <w:rsid w:val="00BF3DED"/>
    <w:rsid w:val="00BF55E4"/>
    <w:rsid w:val="00BF596A"/>
    <w:rsid w:val="00C01155"/>
    <w:rsid w:val="00C35704"/>
    <w:rsid w:val="00C41B8A"/>
    <w:rsid w:val="00C53175"/>
    <w:rsid w:val="00C64E16"/>
    <w:rsid w:val="00C72FD2"/>
    <w:rsid w:val="00C946D8"/>
    <w:rsid w:val="00CA311D"/>
    <w:rsid w:val="00CB06BC"/>
    <w:rsid w:val="00CF600D"/>
    <w:rsid w:val="00D354C2"/>
    <w:rsid w:val="00D509ED"/>
    <w:rsid w:val="00D7105E"/>
    <w:rsid w:val="00D76FA2"/>
    <w:rsid w:val="00D93AFE"/>
    <w:rsid w:val="00D950F9"/>
    <w:rsid w:val="00DA0EC9"/>
    <w:rsid w:val="00DB1C95"/>
    <w:rsid w:val="00DB5976"/>
    <w:rsid w:val="00DB6660"/>
    <w:rsid w:val="00DB7F60"/>
    <w:rsid w:val="00DC22AA"/>
    <w:rsid w:val="00DC49D2"/>
    <w:rsid w:val="00DE3B85"/>
    <w:rsid w:val="00DE5DB8"/>
    <w:rsid w:val="00E04C0C"/>
    <w:rsid w:val="00E124E7"/>
    <w:rsid w:val="00E137A4"/>
    <w:rsid w:val="00E21D77"/>
    <w:rsid w:val="00E31F58"/>
    <w:rsid w:val="00E44A04"/>
    <w:rsid w:val="00E506D1"/>
    <w:rsid w:val="00E52BBF"/>
    <w:rsid w:val="00E5683D"/>
    <w:rsid w:val="00E670FD"/>
    <w:rsid w:val="00E72152"/>
    <w:rsid w:val="00E814C2"/>
    <w:rsid w:val="00EA0C1B"/>
    <w:rsid w:val="00EA6311"/>
    <w:rsid w:val="00EE1ADF"/>
    <w:rsid w:val="00EF5307"/>
    <w:rsid w:val="00F147D9"/>
    <w:rsid w:val="00F62127"/>
    <w:rsid w:val="00F66BA2"/>
    <w:rsid w:val="00F8344F"/>
    <w:rsid w:val="00F901FF"/>
    <w:rsid w:val="00F93992"/>
    <w:rsid w:val="00F93A92"/>
    <w:rsid w:val="00FC1F70"/>
    <w:rsid w:val="00FD4D34"/>
    <w:rsid w:val="00FD6BF3"/>
    <w:rsid w:val="00FE557F"/>
    <w:rsid w:val="00FF1EC0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2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244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C6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04F65"/>
    <w:rPr>
      <w:rFonts w:cs="Times New Roman"/>
      <w:lang w:eastAsia="en-US"/>
    </w:rPr>
  </w:style>
  <w:style w:type="character" w:styleId="a8">
    <w:name w:val="page number"/>
    <w:basedOn w:val="a0"/>
    <w:uiPriority w:val="99"/>
    <w:rsid w:val="001C6F9A"/>
    <w:rPr>
      <w:rFonts w:cs="Times New Roman"/>
    </w:rPr>
  </w:style>
  <w:style w:type="paragraph" w:styleId="a9">
    <w:name w:val="Normal (Web)"/>
    <w:basedOn w:val="a"/>
    <w:uiPriority w:val="99"/>
    <w:rsid w:val="00A75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531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33677"/>
    <w:rPr>
      <w:rFonts w:cs="Times New Roman"/>
      <w:lang w:eastAsia="en-US"/>
    </w:rPr>
  </w:style>
  <w:style w:type="paragraph" w:styleId="ac">
    <w:name w:val="List Paragraph"/>
    <w:basedOn w:val="a"/>
    <w:uiPriority w:val="34"/>
    <w:qFormat/>
    <w:rsid w:val="00984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A501-C33C-4225-AC48-99378820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4062</Words>
  <Characters>28737</Characters>
  <Application>Microsoft Office Word</Application>
  <DocSecurity>4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</dc:creator>
  <cp:lastModifiedBy>Татьяна Вшивкова</cp:lastModifiedBy>
  <cp:revision>2</cp:revision>
  <cp:lastPrinted>2015-12-21T07:13:00Z</cp:lastPrinted>
  <dcterms:created xsi:type="dcterms:W3CDTF">2015-12-23T16:38:00Z</dcterms:created>
  <dcterms:modified xsi:type="dcterms:W3CDTF">2015-12-23T16:38:00Z</dcterms:modified>
</cp:coreProperties>
</file>